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חג הסיגד · תיכון – עולים חדשים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מי צילם את התמונה?</w:t>
      </w:r>
    </w:p>
    <w:p>
      <w:pPr>
        <w:bidi/>
        <w:jc w:val="right"/>
      </w:pPr>
      <w:r>
        <w:rPr>
          <w:rFonts w:ascii="Arial" w:hAnsi="Arial" w:cs="Arial"/>
          <w:color w:val="555577"/>
          <w:sz w:val="24"/>
          <w:rtl/>
          <w:szCs w:val="24"/>
        </w:rPr>
        <w:t>התיק: מי צילם את התמונה מהטיילת?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בלוח הכיתה יש תמונה חדשה מחגיגת הסיגד. בתמונה רואים את העיר העתיקה מלמעלה. רואים גם מטריות צבעוניות של הקסים. מתחת לתמונה כתוב: "שמונה בבוקר, מהטיילת." ארבעה תלמידים היו בירושלים באותו יום. רות הגיעה לחגיגה רק בצהריים. לתומאס אין טלפון. הטלפון שלו נשבר בשבוע שעבר. ויקטור עזר לנהג ליד האוטובוסים כל הבוקר, למטה ברחוב. אנה הגיעה מוקדם, ועלתה ישר לטיילת.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רות</w:t>
            </w:r>
          </w:p>
        </w:tc>
        <w:tc>
          <w:tcPr>
            <w:tcW w:type="dxa" w:w="2606"/>
          </w:tcPr>
          <w:p>
            <w:pPr>
              <w:bidi/>
              <w:jc w:val="right"/>
            </w:pPr>
            <w:r>
              <w:rPr>
                <w:rFonts w:ascii="Arial" w:hAnsi="Arial" w:cs="Arial"/>
                <w:sz w:val="22"/>
                <w:rtl/>
                <w:szCs w:val="22"/>
              </w:rPr>
              <w:t>הגיעה לירושלים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תומאס</w:t>
            </w:r>
          </w:p>
        </w:tc>
        <w:tc>
          <w:tcPr>
            <w:tcW w:type="dxa" w:w="2606"/>
          </w:tcPr>
          <w:p>
            <w:pPr>
              <w:bidi/>
              <w:jc w:val="right"/>
            </w:pPr>
            <w:r>
              <w:rPr>
                <w:rFonts w:ascii="Arial" w:hAnsi="Arial" w:cs="Arial"/>
                <w:sz w:val="22"/>
                <w:rtl/>
                <w:szCs w:val="22"/>
              </w:rPr>
              <w:t>אוהב לטייל</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ויקטור</w:t>
            </w:r>
          </w:p>
        </w:tc>
        <w:tc>
          <w:tcPr>
            <w:tcW w:type="dxa" w:w="2606"/>
          </w:tcPr>
          <w:p>
            <w:pPr>
              <w:bidi/>
              <w:jc w:val="right"/>
            </w:pPr>
            <w:r>
              <w:rPr>
                <w:rFonts w:ascii="Arial" w:hAnsi="Arial" w:cs="Arial"/>
                <w:sz w:val="22"/>
                <w:rtl/>
                <w:szCs w:val="22"/>
              </w:rPr>
              <w:t>עוזר לכולם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אנה</w:t>
            </w:r>
          </w:p>
        </w:tc>
        <w:tc>
          <w:tcPr>
            <w:tcW w:type="dxa" w:w="2606"/>
          </w:tcPr>
          <w:p>
            <w:pPr>
              <w:bidi/>
              <w:jc w:val="right"/>
            </w:pPr>
            <w:r>
              <w:rPr>
                <w:rFonts w:ascii="Arial" w:hAnsi="Arial" w:cs="Arial"/>
                <w:sz w:val="22"/>
                <w:rtl/>
                <w:szCs w:val="22"/>
              </w:rPr>
              <w:t>קמה מוקדם</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מתי צילמו את התמונה, ומי עוד לא היה שם?</w:t>
      </w:r>
    </w:p>
    <w:p>
      <w:pPr>
        <w:bidi/>
        <w:jc w:val="right"/>
      </w:pPr>
      <w:r>
        <w:rPr>
          <w:rFonts w:ascii="Arial" w:hAnsi="Arial" w:cs="Arial"/>
          <w:sz w:val="24"/>
          <w:rtl/>
          <w:szCs w:val="24"/>
        </w:rPr>
        <w:t xml:space="preserve">   ◯ א. בצהריים – כולם היו שם</w:t>
      </w:r>
    </w:p>
    <w:p>
      <w:pPr>
        <w:bidi/>
        <w:jc w:val="right"/>
      </w:pPr>
      <w:r>
        <w:rPr>
          <w:rFonts w:ascii="Arial" w:hAnsi="Arial" w:cs="Arial"/>
          <w:sz w:val="24"/>
          <w:rtl/>
          <w:szCs w:val="24"/>
        </w:rPr>
        <w:t xml:space="preserve">   ◯ ב. בשמונה בבוקר – רות עוד לא הגיעה</w:t>
      </w:r>
    </w:p>
    <w:p>
      <w:pPr>
        <w:bidi/>
        <w:jc w:val="right"/>
      </w:pPr>
      <w:r>
        <w:rPr>
          <w:rFonts w:ascii="Arial" w:hAnsi="Arial" w:cs="Arial"/>
          <w:sz w:val="24"/>
          <w:rtl/>
          <w:szCs w:val="24"/>
        </w:rPr>
        <w:t xml:space="preserve">   ◯ ג. בערב – תומאס הלך הביתה</w:t>
      </w:r>
    </w:p>
    <w:p>
      <w:pPr>
        <w:bidi/>
        <w:jc w:val="right"/>
      </w:pPr>
      <w:r>
        <w:rPr>
          <w:rFonts w:ascii="Arial" w:hAnsi="Arial" w:cs="Arial"/>
          <w:sz w:val="24"/>
          <w:rtl/>
          <w:szCs w:val="24"/>
        </w:rPr>
        <w:t xml:space="preserve">   ◯ ד. בלילה – אף אחד לא היה</w:t>
      </w:r>
    </w:p>
    <w:p>
      <w:pPr>
        <w:bidi/>
        <w:jc w:val="right"/>
      </w:pPr>
      <w:r>
        <w:rPr>
          <w:rFonts w:ascii="Arial" w:hAnsi="Arial" w:cs="Arial"/>
          <w:b/>
          <w:sz w:val="24"/>
          <w:rtl/>
          <w:szCs w:val="24"/>
          <w:bCs/>
        </w:rPr>
        <w:t>2. למה תומאס לא יכול לצלם?</w:t>
      </w:r>
    </w:p>
    <w:p>
      <w:pPr>
        <w:bidi/>
        <w:jc w:val="right"/>
      </w:pPr>
      <w:r>
        <w:rPr>
          <w:rFonts w:ascii="Arial" w:hAnsi="Arial" w:cs="Arial"/>
          <w:sz w:val="24"/>
          <w:rtl/>
          <w:szCs w:val="24"/>
        </w:rPr>
        <w:t xml:space="preserve">   ◯ א. כי הוא לא אוהב תמונות</w:t>
      </w:r>
    </w:p>
    <w:p>
      <w:pPr>
        <w:bidi/>
        <w:jc w:val="right"/>
      </w:pPr>
      <w:r>
        <w:rPr>
          <w:rFonts w:ascii="Arial" w:hAnsi="Arial" w:cs="Arial"/>
          <w:sz w:val="24"/>
          <w:rtl/>
          <w:szCs w:val="24"/>
        </w:rPr>
        <w:t xml:space="preserve">   ◯ ב. כי הוא היה בבית</w:t>
      </w:r>
    </w:p>
    <w:p>
      <w:pPr>
        <w:bidi/>
        <w:jc w:val="right"/>
      </w:pPr>
      <w:r>
        <w:rPr>
          <w:rFonts w:ascii="Arial" w:hAnsi="Arial" w:cs="Arial"/>
          <w:sz w:val="24"/>
          <w:rtl/>
          <w:szCs w:val="24"/>
        </w:rPr>
        <w:t xml:space="preserve">   ◯ ג. כי אין לו טלפון</w:t>
      </w:r>
    </w:p>
    <w:p>
      <w:pPr>
        <w:bidi/>
        <w:jc w:val="right"/>
      </w:pPr>
      <w:r>
        <w:rPr>
          <w:rFonts w:ascii="Arial" w:hAnsi="Arial" w:cs="Arial"/>
          <w:sz w:val="24"/>
          <w:rtl/>
          <w:szCs w:val="24"/>
        </w:rPr>
        <w:t xml:space="preserve">   ◯ ד. כי הוא היה רעב</w:t>
      </w:r>
    </w:p>
    <w:p>
      <w:pPr>
        <w:bidi/>
        <w:jc w:val="right"/>
      </w:pPr>
      <w:r>
        <w:rPr>
          <w:rFonts w:ascii="Arial" w:hAnsi="Arial" w:cs="Arial"/>
          <w:b/>
          <w:sz w:val="24"/>
          <w:rtl/>
          <w:szCs w:val="24"/>
          <w:bCs/>
        </w:rPr>
        <w:t>3. איפה היה ויקטור בבוקר?</w:t>
      </w:r>
    </w:p>
    <w:p>
      <w:pPr>
        <w:bidi/>
        <w:jc w:val="right"/>
      </w:pPr>
      <w:r>
        <w:rPr>
          <w:rFonts w:ascii="Arial" w:hAnsi="Arial" w:cs="Arial"/>
          <w:sz w:val="24"/>
          <w:rtl/>
          <w:szCs w:val="24"/>
        </w:rPr>
        <w:t xml:space="preserve">   ◯ א. למטה ברחוב, ליד האוטובוסים</w:t>
      </w:r>
    </w:p>
    <w:p>
      <w:pPr>
        <w:bidi/>
        <w:jc w:val="right"/>
      </w:pPr>
      <w:r>
        <w:rPr>
          <w:rFonts w:ascii="Arial" w:hAnsi="Arial" w:cs="Arial"/>
          <w:sz w:val="24"/>
          <w:rtl/>
          <w:szCs w:val="24"/>
        </w:rPr>
        <w:t xml:space="preserve">   ◯ ב. בטיילת, למעלה</w:t>
      </w:r>
    </w:p>
    <w:p>
      <w:pPr>
        <w:bidi/>
        <w:jc w:val="right"/>
      </w:pPr>
      <w:r>
        <w:rPr>
          <w:rFonts w:ascii="Arial" w:hAnsi="Arial" w:cs="Arial"/>
          <w:sz w:val="24"/>
          <w:rtl/>
          <w:szCs w:val="24"/>
        </w:rPr>
        <w:t xml:space="preserve">   ◯ ג. בבית הספר</w:t>
      </w:r>
    </w:p>
    <w:p>
      <w:pPr>
        <w:bidi/>
        <w:jc w:val="right"/>
      </w:pPr>
      <w:r>
        <w:rPr>
          <w:rFonts w:ascii="Arial" w:hAnsi="Arial" w:cs="Arial"/>
          <w:sz w:val="24"/>
          <w:rtl/>
          <w:szCs w:val="24"/>
        </w:rPr>
        <w:t xml:space="preserve">   ◯ ד. בשוק</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צופן המנהיגות</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באתיופיה, הקסים היו המנהיגים של הקהילה. הם לא היו עשירים. לא היה להם צבא. אנשים סמכו עליהם. בסיגד הקסים עלו עם כולם להר. הם קראו מן האורית ותרגמו לאמהרית. הם דיברו על מוסר ועל אחדות. הם עזרו לכולם לזכור את ירושלים. זאת מנהיגות של חזון.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ו ת ג מ י נ ה</w:t>
            </w:r>
          </w:p>
        </w:tc>
        <w:tc>
          <w:tcPr>
            <w:tcW w:type="dxa" w:w="2606"/>
          </w:tcPr>
          <w:p>
            <w:pPr>
              <w:bidi/>
              <w:jc w:val="right"/>
            </w:pPr>
            <w:r>
              <w:rPr>
                <w:rFonts w:ascii="Arial" w:hAnsi="Arial" w:cs="Arial"/>
                <w:sz w:val="22"/>
                <w:rtl/>
                <w:szCs w:val="22"/>
              </w:rPr>
              <w:t>היכולת להוביל אנשים.</w:t>
            </w:r>
          </w:p>
        </w:tc>
        <w:tc>
          <w:tcPr>
            <w:tcW w:type="dxa" w:w="2606"/>
          </w:tcPr>
          <w:p>
            <w:pPr>
              <w:bidi/>
              <w:jc w:val="right"/>
            </w:pPr>
            <w:r>
              <w:rPr>
                <w:rFonts w:ascii="Arial" w:hAnsi="Arial" w:cs="Arial"/>
                <w:sz w:val="22"/>
                <w:rtl/>
                <w:szCs w:val="22"/>
              </w:rPr>
              <w:t>______________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‏15‏ ‏- 13‏ ‏- 11‏ ‏- 6‏</w:t>
            </w:r>
          </w:p>
        </w:tc>
        <w:tc>
          <w:tcPr>
            <w:tcW w:type="dxa" w:w="2606"/>
          </w:tcPr>
          <w:p>
            <w:pPr>
              <w:bidi/>
              <w:jc w:val="right"/>
            </w:pPr>
            <w:r>
              <w:rPr>
                <w:rFonts w:ascii="Arial" w:hAnsi="Arial" w:cs="Arial"/>
                <w:sz w:val="22"/>
                <w:rtl/>
                <w:szCs w:val="22"/>
              </w:rPr>
              <w:t>האמינו במישהו.</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 ו ס ר</w:t>
            </w:r>
          </w:p>
        </w:tc>
        <w:tc>
          <w:tcPr>
            <w:tcW w:type="dxa" w:w="2606"/>
          </w:tcPr>
          <w:p>
            <w:pPr>
              <w:bidi/>
              <w:jc w:val="right"/>
            </w:pPr>
            <w:r>
              <w:rPr>
                <w:rFonts w:ascii="Arial" w:hAnsi="Arial" w:cs="Arial"/>
                <w:sz w:val="22"/>
                <w:rtl/>
                <w:szCs w:val="22"/>
              </w:rPr>
              <w:t>מה טוב ומה רע. איך להתנהג נכון.</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‏8‏ ‏- 7‏ ‏- 6‏ ‏- 14‏</w:t>
            </w:r>
          </w:p>
        </w:tc>
        <w:tc>
          <w:tcPr>
            <w:tcW w:type="dxa" w:w="2606"/>
          </w:tcPr>
          <w:p>
            <w:pPr>
              <w:bidi/>
              <w:jc w:val="right"/>
            </w:pPr>
            <w:r>
              <w:rPr>
                <w:rFonts w:ascii="Arial" w:hAnsi="Arial" w:cs="Arial"/>
                <w:sz w:val="22"/>
                <w:rtl/>
                <w:szCs w:val="22"/>
              </w:rPr>
              <w:t>תמונה של עתיד טוב.</w:t>
            </w:r>
          </w:p>
        </w:tc>
        <w:tc>
          <w:tcPr>
            <w:tcW w:type="dxa" w:w="2606"/>
          </w:tcPr>
          <w:p>
            <w:pPr>
              <w:bidi/>
              <w:jc w:val="right"/>
            </w:pPr>
            <w:r>
              <w:rPr>
                <w:rFonts w:ascii="Arial" w:hAnsi="Arial" w:cs="Arial"/>
                <w:sz w:val="22"/>
                <w:rtl/>
                <w:szCs w:val="22"/>
              </w:rPr>
              <w:t>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תחנות בדרך לטיילת</w:t>
      </w:r>
    </w:p>
    <w:p>
      <w:pPr>
        <w:bidi/>
        <w:jc w:val="right"/>
      </w:pPr>
      <w:r>
        <w:rPr>
          <w:rFonts w:ascii="Arial" w:hAnsi="Arial" w:cs="Arial"/>
          <w:color w:val="555577"/>
          <w:sz w:val="24"/>
          <w:rtl/>
          <w:szCs w:val="24"/>
        </w:rPr>
        <w:t>אנה הולכת בירושלים אל הטיילת. בכל תחנה יש משימה. כל תחנה נותנת אות. בכל תחנה – פתרו את המשימה וכתבו את אות הקסם שתקבלו מהמורה.</w:t>
      </w:r>
    </w:p>
    <w:p>
      <w:pPr>
        <w:bidi/>
        <w:jc w:val="right"/>
      </w:pPr>
      <w:r>
        <w:rPr>
          <w:rFonts w:ascii="Arial" w:hAnsi="Arial" w:cs="Arial"/>
          <w:sz w:val="24"/>
          <w:rtl/>
          <w:szCs w:val="24"/>
        </w:rPr>
        <w:t>1. 🚌 התחנה המרכזית – התאימו מילה לפירוש.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מנהיגות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להוביל אנשים</w:t>
            </w:r>
          </w:p>
        </w:tc>
      </w:tr>
      <w:tr>
        <w:tc>
          <w:tcPr>
            <w:tcW w:type="dxa" w:w="2606"/>
          </w:tcPr>
          <w:p>
            <w:pPr>
              <w:bidi/>
              <w:jc w:val="right"/>
            </w:pPr>
            <w:r>
              <w:rPr>
                <w:rFonts w:ascii="Arial" w:hAnsi="Arial" w:cs="Arial"/>
                <w:sz w:val="22"/>
                <w:rtl/>
                <w:szCs w:val="22"/>
              </w:rPr>
              <w:t>מוסר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תמונה של עתיד טוב</w:t>
            </w:r>
          </w:p>
        </w:tc>
      </w:tr>
      <w:tr>
        <w:tc>
          <w:tcPr>
            <w:tcW w:type="dxa" w:w="2606"/>
          </w:tcPr>
          <w:p>
            <w:pPr>
              <w:bidi/>
              <w:jc w:val="right"/>
            </w:pPr>
            <w:r>
              <w:rPr>
                <w:rFonts w:ascii="Arial" w:hAnsi="Arial" w:cs="Arial"/>
                <w:sz w:val="22"/>
                <w:rtl/>
                <w:szCs w:val="22"/>
              </w:rPr>
              <w:t>חזון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איך להתנהג נכון</w:t>
            </w:r>
          </w:p>
        </w:tc>
      </w:tr>
    </w:tbl>
    <w:p>
      <w:pPr>
        <w:bidi/>
        <w:jc w:val="right"/>
      </w:pPr>
    </w:p>
    <w:p>
      <w:pPr>
        <w:bidi/>
        <w:jc w:val="right"/>
      </w:pPr>
      <w:r>
        <w:rPr>
          <w:rFonts w:ascii="Arial" w:hAnsi="Arial" w:cs="Arial"/>
          <w:b/>
          <w:sz w:val="24"/>
          <w:rtl/>
          <w:szCs w:val="24"/>
          <w:bCs/>
        </w:rPr>
        <w:t>2. 🛣️ הרחוב – למה אנשים הלכו אחרי הקסים?</w:t>
      </w:r>
    </w:p>
    <w:p>
      <w:pPr>
        <w:bidi/>
        <w:jc w:val="right"/>
      </w:pPr>
      <w:r>
        <w:rPr>
          <w:rFonts w:ascii="Arial" w:hAnsi="Arial" w:cs="Arial"/>
          <w:sz w:val="24"/>
          <w:rtl/>
          <w:szCs w:val="24"/>
        </w:rPr>
        <w:t xml:space="preserve">   ◯ א. כי הם היו עשירים</w:t>
      </w:r>
    </w:p>
    <w:p>
      <w:pPr>
        <w:bidi/>
        <w:jc w:val="right"/>
      </w:pPr>
      <w:r>
        <w:rPr>
          <w:rFonts w:ascii="Arial" w:hAnsi="Arial" w:cs="Arial"/>
          <w:sz w:val="24"/>
          <w:rtl/>
          <w:szCs w:val="24"/>
        </w:rPr>
        <w:t xml:space="preserve">   ◯ ב. כי היה להם צבא</w:t>
      </w:r>
    </w:p>
    <w:p>
      <w:pPr>
        <w:bidi/>
        <w:jc w:val="right"/>
      </w:pPr>
      <w:r>
        <w:rPr>
          <w:rFonts w:ascii="Arial" w:hAnsi="Arial" w:cs="Arial"/>
          <w:sz w:val="24"/>
          <w:rtl/>
          <w:szCs w:val="24"/>
        </w:rPr>
        <w:t xml:space="preserve">   ◯ ג. כי אנשים סמכו עליהם</w:t>
      </w:r>
    </w:p>
    <w:p>
      <w:pPr>
        <w:bidi/>
        <w:jc w:val="right"/>
      </w:pPr>
      <w:r>
        <w:rPr>
          <w:rFonts w:ascii="Arial" w:hAnsi="Arial" w:cs="Arial"/>
          <w:sz w:val="24"/>
          <w:rtl/>
          <w:szCs w:val="24"/>
        </w:rPr>
        <w:t xml:space="preserve">   ◯ ד. כי הם צעקו</w:t>
      </w:r>
    </w:p>
    <w:p>
      <w:pPr>
        <w:bidi/>
        <w:jc w:val="right"/>
      </w:pPr>
      <w:r>
        <w:rPr>
          <w:rFonts w:ascii="Arial" w:hAnsi="Arial" w:cs="Arial"/>
          <w:sz w:val="24"/>
          <w:rtl/>
          <w:szCs w:val="24"/>
        </w:rPr>
        <w:t>3. 🌳 הגן – מי עשה מה?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אנה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עזר לנהג</w:t>
            </w:r>
          </w:p>
        </w:tc>
      </w:tr>
      <w:tr>
        <w:tc>
          <w:tcPr>
            <w:tcW w:type="dxa" w:w="2606"/>
          </w:tcPr>
          <w:p>
            <w:pPr>
              <w:bidi/>
              <w:jc w:val="right"/>
            </w:pPr>
            <w:r>
              <w:rPr>
                <w:rFonts w:ascii="Arial" w:hAnsi="Arial" w:cs="Arial"/>
                <w:sz w:val="22"/>
                <w:rtl/>
                <w:szCs w:val="22"/>
              </w:rPr>
              <w:t>ויקטור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הגיעה בצהריים</w:t>
            </w:r>
          </w:p>
        </w:tc>
      </w:tr>
      <w:tr>
        <w:tc>
          <w:tcPr>
            <w:tcW w:type="dxa" w:w="2606"/>
          </w:tcPr>
          <w:p>
            <w:pPr>
              <w:bidi/>
              <w:jc w:val="right"/>
            </w:pPr>
            <w:r>
              <w:rPr>
                <w:rFonts w:ascii="Arial" w:hAnsi="Arial" w:cs="Arial"/>
                <w:sz w:val="22"/>
                <w:rtl/>
                <w:szCs w:val="22"/>
              </w:rPr>
              <w:t>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הטלפון שלו נשבר</w:t>
            </w:r>
          </w:p>
        </w:tc>
      </w:tr>
      <w:tr>
        <w:tc>
          <w:tcPr>
            <w:tcW w:type="dxa" w:w="2606"/>
          </w:tcPr>
          <w:p>
            <w:pPr>
              <w:bidi/>
              <w:jc w:val="right"/>
            </w:pPr>
            <w:r>
              <w:rPr>
                <w:rFonts w:ascii="Arial" w:hAnsi="Arial" w:cs="Arial"/>
                <w:sz w:val="22"/>
                <w:rtl/>
                <w:szCs w:val="22"/>
              </w:rPr>
              <w:t>תומאס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צילמה מהטיילת</w:t>
            </w:r>
          </w:p>
        </w:tc>
      </w:tr>
    </w:tbl>
    <w:p>
      <w:pPr>
        <w:bidi/>
        <w:jc w:val="right"/>
      </w:pPr>
    </w:p>
    <w:p>
      <w:pPr>
        <w:bidi/>
        <w:jc w:val="right"/>
      </w:pPr>
      <w:r>
        <w:rPr>
          <w:rFonts w:ascii="Arial" w:hAnsi="Arial" w:cs="Arial"/>
          <w:b/>
          <w:sz w:val="24"/>
          <w:rtl/>
          <w:szCs w:val="24"/>
          <w:bCs/>
        </w:rPr>
        <w:t>4. 🪜 המדרגות – באיזו שפה תרגמו הקסים?</w:t>
      </w:r>
    </w:p>
    <w:p>
      <w:pPr>
        <w:bidi/>
        <w:jc w:val="right"/>
      </w:pPr>
      <w:r>
        <w:rPr>
          <w:rFonts w:ascii="Arial" w:hAnsi="Arial" w:cs="Arial"/>
          <w:sz w:val="24"/>
          <w:rtl/>
          <w:szCs w:val="24"/>
        </w:rPr>
        <w:t xml:space="preserve">   ◯ א. לאמהרית</w:t>
      </w:r>
    </w:p>
    <w:p>
      <w:pPr>
        <w:bidi/>
        <w:jc w:val="right"/>
      </w:pPr>
      <w:r>
        <w:rPr>
          <w:rFonts w:ascii="Arial" w:hAnsi="Arial" w:cs="Arial"/>
          <w:sz w:val="24"/>
          <w:rtl/>
          <w:szCs w:val="24"/>
        </w:rPr>
        <w:t xml:space="preserve">   ◯ ב. לאנגלית</w:t>
      </w:r>
    </w:p>
    <w:p>
      <w:pPr>
        <w:bidi/>
        <w:jc w:val="right"/>
      </w:pPr>
      <w:r>
        <w:rPr>
          <w:rFonts w:ascii="Arial" w:hAnsi="Arial" w:cs="Arial"/>
          <w:sz w:val="24"/>
          <w:rtl/>
          <w:szCs w:val="24"/>
        </w:rPr>
        <w:t xml:space="preserve">   ◯ ג. לצרפתית</w:t>
      </w:r>
    </w:p>
    <w:p>
      <w:pPr>
        <w:bidi/>
        <w:jc w:val="right"/>
      </w:pPr>
      <w:r>
        <w:rPr>
          <w:rFonts w:ascii="Arial" w:hAnsi="Arial" w:cs="Arial"/>
          <w:sz w:val="24"/>
          <w:rtl/>
          <w:szCs w:val="24"/>
        </w:rPr>
        <w:t xml:space="preserve">   ◯ ד. לרוסית</w:t>
      </w:r>
    </w:p>
    <w:p>
      <w:pPr>
        <w:bidi/>
        <w:jc w:val="right"/>
      </w:pPr>
      <w:r>
        <w:rPr>
          <w:rFonts w:ascii="Arial" w:hAnsi="Arial" w:cs="Arial"/>
          <w:b/>
          <w:sz w:val="24"/>
          <w:rtl/>
          <w:szCs w:val="24"/>
          <w:bCs/>
        </w:rPr>
        <w:t>5. 🌇 הטיילת – על מה דיברו הקסים?</w:t>
      </w:r>
    </w:p>
    <w:p>
      <w:pPr>
        <w:bidi/>
        <w:jc w:val="right"/>
      </w:pPr>
      <w:r>
        <w:rPr>
          <w:rFonts w:ascii="Arial" w:hAnsi="Arial" w:cs="Arial"/>
          <w:sz w:val="24"/>
          <w:rtl/>
          <w:szCs w:val="24"/>
        </w:rPr>
        <w:t xml:space="preserve">   ◯ א. על כסף</w:t>
      </w:r>
    </w:p>
    <w:p>
      <w:pPr>
        <w:bidi/>
        <w:jc w:val="right"/>
      </w:pPr>
      <w:r>
        <w:rPr>
          <w:rFonts w:ascii="Arial" w:hAnsi="Arial" w:cs="Arial"/>
          <w:sz w:val="24"/>
          <w:rtl/>
          <w:szCs w:val="24"/>
        </w:rPr>
        <w:t xml:space="preserve">   ◯ ב. על ספורט</w:t>
      </w:r>
    </w:p>
    <w:p>
      <w:pPr>
        <w:bidi/>
        <w:jc w:val="right"/>
      </w:pPr>
      <w:r>
        <w:rPr>
          <w:rFonts w:ascii="Arial" w:hAnsi="Arial" w:cs="Arial"/>
          <w:sz w:val="24"/>
          <w:rtl/>
          <w:szCs w:val="24"/>
        </w:rPr>
        <w:t xml:space="preserve">   ◯ ג. על מוסר ועל אחדות</w:t>
      </w:r>
    </w:p>
    <w:p>
      <w:pPr>
        <w:bidi/>
        <w:jc w:val="right"/>
      </w:pPr>
      <w:r>
        <w:rPr>
          <w:rFonts w:ascii="Arial" w:hAnsi="Arial" w:cs="Arial"/>
          <w:sz w:val="24"/>
          <w:rtl/>
          <w:szCs w:val="24"/>
        </w:rPr>
        <w:t xml:space="preserve">   ◯ ד. על מזג האוויר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2"/>
                <w:rtl/>
                <w:szCs w:val="22"/>
                <w:bCs/>
              </w:rPr>
              <w:t>תחנה</w:t>
            </w:r>
          </w:p>
        </w:tc>
        <w:tc>
          <w:tcPr>
            <w:tcW w:type="dxa" w:w="1738"/>
            <w:shd w:val="clear" w:fill="E5DBFF"/>
          </w:tcPr>
          <w:p>
            <w:pPr>
              <w:bidi/>
              <w:jc w:val="right"/>
            </w:pPr>
            <w:r>
              <w:rPr>
                <w:rFonts w:ascii="Arial" w:hAnsi="Arial" w:cs="Arial"/>
                <w:b/>
                <w:sz w:val="22"/>
                <w:rtl/>
                <w:szCs w:val="22"/>
                <w:bCs/>
              </w:rPr>
              <w:t>1</w:t>
            </w:r>
          </w:p>
        </w:tc>
        <w:tc>
          <w:tcPr>
            <w:tcW w:type="dxa" w:w="1738"/>
            <w:shd w:val="clear" w:fill="E5DBFF"/>
          </w:tcPr>
          <w:p>
            <w:pPr>
              <w:bidi/>
              <w:jc w:val="right"/>
            </w:pPr>
            <w:r>
              <w:rPr>
                <w:rFonts w:ascii="Arial" w:hAnsi="Arial" w:cs="Arial"/>
                <w:b/>
                <w:sz w:val="22"/>
                <w:rtl/>
                <w:szCs w:val="22"/>
                <w:bCs/>
              </w:rPr>
              <w:t>2</w:t>
            </w:r>
          </w:p>
        </w:tc>
        <w:tc>
          <w:tcPr>
            <w:tcW w:type="dxa" w:w="1738"/>
            <w:shd w:val="clear" w:fill="E5DBFF"/>
          </w:tcPr>
          <w:p>
            <w:pPr>
              <w:bidi/>
              <w:jc w:val="right"/>
            </w:pPr>
            <w:r>
              <w:rPr>
                <w:rFonts w:ascii="Arial" w:hAnsi="Arial" w:cs="Arial"/>
                <w:b/>
                <w:sz w:val="22"/>
                <w:rtl/>
                <w:szCs w:val="22"/>
                <w:bCs/>
              </w:rPr>
              <w:t>3</w:t>
            </w:r>
          </w:p>
        </w:tc>
        <w:tc>
          <w:tcPr>
            <w:tcW w:type="dxa" w:w="1738"/>
            <w:shd w:val="clear" w:fill="E5DBFF"/>
          </w:tcPr>
          <w:p>
            <w:pPr>
              <w:bidi/>
              <w:jc w:val="right"/>
            </w:pPr>
            <w:r>
              <w:rPr>
                <w:rFonts w:ascii="Arial" w:hAnsi="Arial" w:cs="Arial"/>
                <w:b/>
                <w:sz w:val="22"/>
                <w:rtl/>
                <w:szCs w:val="22"/>
                <w:bCs/>
              </w:rPr>
              <w:t>4</w:t>
            </w:r>
          </w:p>
        </w:tc>
        <w:tc>
          <w:tcPr>
            <w:tcW w:type="dxa" w:w="1738"/>
            <w:shd w:val="clear" w:fill="E5DBFF"/>
          </w:tcPr>
          <w:p>
            <w:pPr>
              <w:bidi/>
              <w:jc w:val="right"/>
            </w:pPr>
            <w:r>
              <w:rPr>
                <w:rFonts w:ascii="Arial" w:hAnsi="Arial" w:cs="Arial"/>
                <w:b/>
                <w:sz w:val="22"/>
                <w:rtl/>
                <w:szCs w:val="22"/>
                <w:bCs/>
              </w:rPr>
              <w:t>5</w:t>
            </w:r>
          </w:p>
        </w:tc>
      </w:tr>
      <w:tr>
        <w:tc>
          <w:tcPr>
            <w:tcW w:type="dxa" w:w="1738"/>
          </w:tcPr>
          <w:p>
            <w:pPr>
              <w:bidi/>
              <w:jc w:val="right"/>
            </w:pPr>
            <w:r>
              <w:rPr>
                <w:rFonts w:ascii="Arial" w:hAnsi="Arial" w:cs="Arial"/>
                <w:sz w:val="22"/>
                <w:rtl/>
                <w:szCs w:val="22"/>
              </w:rPr>
              <w:t>אות קסם</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מסדרים וממיינים</w:t>
      </w:r>
    </w:p>
    <w:p>
      <w:pPr>
        <w:bidi/>
        <w:jc w:val="right"/>
      </w:pPr>
      <w:r>
        <w:rPr>
          <w:rFonts w:ascii="Arial" w:hAnsi="Arial" w:cs="Arial"/>
          <w:color w:val="555577"/>
          <w:sz w:val="24"/>
          <w:rtl/>
          <w:szCs w:val="24"/>
        </w:rPr>
        <w:t>סדרו את הבוקר של אנה. מיינו: מנהיג טוב או לא.</w:t>
      </w:r>
    </w:p>
    <w:p>
      <w:pPr>
        <w:bidi/>
        <w:jc w:val="right"/>
      </w:pPr>
      <w:r>
        <w:rPr>
          <w:rFonts w:ascii="Arial" w:hAnsi="Arial" w:cs="Arial"/>
          <w:sz w:val="24"/>
          <w:rtl/>
          <w:szCs w:val="24"/>
        </w:rPr>
        <w:t>סדרו את הבוקר של אנה.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אנה מצלמת את העיר העתיקה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אנה קמה מוקדם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אנה עולה לטיילת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אנה נוסעת לירושלים</w:t>
            </w:r>
          </w:p>
        </w:tc>
      </w:tr>
    </w:tbl>
    <w:p>
      <w:pPr>
        <w:bidi/>
        <w:jc w:val="right"/>
      </w:pPr>
    </w:p>
    <w:p>
      <w:pPr>
        <w:bidi/>
        <w:jc w:val="right"/>
      </w:pPr>
      <w:r>
        <w:rPr>
          <w:rFonts w:ascii="Arial" w:hAnsi="Arial" w:cs="Arial"/>
          <w:sz w:val="24"/>
          <w:rtl/>
          <w:szCs w:val="24"/>
        </w:rPr>
        <w:t>מה עושה מנהיג של חזון?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כן – מנהיג של חזון</w:t>
            </w:r>
          </w:p>
        </w:tc>
        <w:tc>
          <w:tcPr>
            <w:tcW w:type="dxa" w:w="3475"/>
            <w:shd w:val="clear" w:fill="E5DBFF"/>
          </w:tcPr>
          <w:p>
            <w:pPr>
              <w:bidi/>
              <w:jc w:val="right"/>
            </w:pPr>
            <w:r>
              <w:rPr>
                <w:rFonts w:ascii="Arial" w:hAnsi="Arial" w:cs="Arial"/>
                <w:b/>
                <w:sz w:val="22"/>
                <w:rtl/>
                <w:szCs w:val="22"/>
                <w:bCs/>
              </w:rPr>
              <w:t>לא – זה לא מנהיג של חזון</w:t>
            </w:r>
          </w:p>
        </w:tc>
      </w:tr>
      <w:tr>
        <w:tc>
          <w:tcPr>
            <w:tcW w:type="dxa" w:w="3475"/>
          </w:tcPr>
          <w:p>
            <w:pPr>
              <w:bidi/>
              <w:jc w:val="right"/>
            </w:pPr>
            <w:r>
              <w:rPr>
                <w:rFonts w:ascii="Arial" w:hAnsi="Arial" w:cs="Arial"/>
                <w:sz w:val="22"/>
                <w:rtl/>
                <w:szCs w:val="22"/>
              </w:rPr>
              <w:t>מזכיר את המטרה המשותפת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משתמש בכוח</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מאיים בעונש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דואג רק לעצמו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מקשיב לכולם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מסביר בשפה שכולם מבינים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שם עצם או פועל?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שם עצם</w:t>
            </w:r>
          </w:p>
        </w:tc>
        <w:tc>
          <w:tcPr>
            <w:tcW w:type="dxa" w:w="3475"/>
            <w:shd w:val="clear" w:fill="E5DBFF"/>
          </w:tcPr>
          <w:p>
            <w:pPr>
              <w:bidi/>
              <w:jc w:val="right"/>
            </w:pPr>
            <w:r>
              <w:rPr>
                <w:rFonts w:ascii="Arial" w:hAnsi="Arial" w:cs="Arial"/>
                <w:b/>
                <w:sz w:val="22"/>
                <w:rtl/>
                <w:szCs w:val="22"/>
                <w:bCs/>
              </w:rPr>
              <w:t>פועל</w:t>
            </w:r>
          </w:p>
        </w:tc>
      </w:tr>
      <w:tr>
        <w:tc>
          <w:tcPr>
            <w:tcW w:type="dxa" w:w="3475"/>
          </w:tcPr>
          <w:p>
            <w:pPr>
              <w:bidi/>
              <w:jc w:val="right"/>
            </w:pPr>
            <w:r>
              <w:rPr>
                <w:rFonts w:ascii="Arial" w:hAnsi="Arial" w:cs="Arial"/>
                <w:sz w:val="22"/>
                <w:rtl/>
                <w:szCs w:val="22"/>
              </w:rPr>
              <w:t>טיילת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חזון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צילמה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תרגמו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סמכו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מוסר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אנה קמה מוקדם</w:t>
      </w:r>
    </w:p>
    <w:p>
      <w:pPr>
        <w:bidi/>
        <w:jc w:val="right"/>
      </w:pPr>
      <w:r>
        <w:rPr>
          <w:rFonts w:ascii="Arial" w:hAnsi="Arial" w:cs="Arial"/>
          <w:sz w:val="24"/>
          <w:rtl/>
          <w:szCs w:val="24"/>
        </w:rPr>
        <w:t>• אנה נוסעת לירושלים</w:t>
      </w:r>
    </w:p>
    <w:p>
      <w:pPr>
        <w:bidi/>
        <w:jc w:val="right"/>
      </w:pPr>
      <w:r>
        <w:rPr>
          <w:rFonts w:ascii="Arial" w:hAnsi="Arial" w:cs="Arial"/>
          <w:sz w:val="24"/>
          <w:rtl/>
          <w:szCs w:val="24"/>
        </w:rPr>
        <w:t>• אנה עולה לטיילת</w:t>
      </w:r>
    </w:p>
    <w:p>
      <w:pPr>
        <w:bidi/>
        <w:jc w:val="right"/>
      </w:pPr>
      <w:r>
        <w:rPr>
          <w:rFonts w:ascii="Arial" w:hAnsi="Arial" w:cs="Arial"/>
          <w:sz w:val="24"/>
          <w:rtl/>
          <w:szCs w:val="24"/>
        </w:rPr>
        <w:t>• אנה מצלמת את העיר העתיקה</w:t>
      </w:r>
    </w:p>
    <w:p>
      <w:pPr>
        <w:bidi/>
        <w:jc w:val="right"/>
      </w:pPr>
      <w:r>
        <w:rPr>
          <w:rFonts w:ascii="Arial" w:hAnsi="Arial" w:cs="Arial"/>
          <w:sz w:val="24"/>
          <w:rtl/>
          <w:szCs w:val="24"/>
        </w:rPr>
        <w:t>• מקשיב לכולם</w:t>
      </w:r>
    </w:p>
    <w:p>
      <w:pPr>
        <w:bidi/>
        <w:jc w:val="right"/>
      </w:pPr>
      <w:r>
        <w:rPr>
          <w:rFonts w:ascii="Arial" w:hAnsi="Arial" w:cs="Arial"/>
          <w:sz w:val="24"/>
          <w:rtl/>
          <w:szCs w:val="24"/>
        </w:rPr>
        <w:t>• מאיים בעונש</w:t>
      </w:r>
    </w:p>
    <w:p>
      <w:pPr>
        <w:bidi/>
        <w:jc w:val="right"/>
      </w:pPr>
      <w:r>
        <w:rPr>
          <w:rFonts w:ascii="Arial" w:hAnsi="Arial" w:cs="Arial"/>
          <w:sz w:val="24"/>
          <w:rtl/>
          <w:szCs w:val="24"/>
        </w:rPr>
        <w:t>• מזכיר את המטרה המשותפת</w:t>
      </w:r>
    </w:p>
    <w:p>
      <w:pPr>
        <w:bidi/>
        <w:jc w:val="right"/>
      </w:pPr>
      <w:r>
        <w:rPr>
          <w:rFonts w:ascii="Arial" w:hAnsi="Arial" w:cs="Arial"/>
          <w:sz w:val="24"/>
          <w:rtl/>
          <w:szCs w:val="24"/>
        </w:rPr>
        <w:t>• דואג רק לעצמו</w:t>
      </w:r>
    </w:p>
    <w:p>
      <w:pPr>
        <w:bidi/>
        <w:jc w:val="right"/>
      </w:pPr>
      <w:r>
        <w:rPr>
          <w:rFonts w:ascii="Arial" w:hAnsi="Arial" w:cs="Arial"/>
          <w:sz w:val="24"/>
          <w:rtl/>
          <w:szCs w:val="24"/>
        </w:rPr>
        <w:t>• מסביר בשפה שכולם מבינים</w:t>
      </w:r>
    </w:p>
    <w:p>
      <w:pPr>
        <w:bidi/>
        <w:jc w:val="right"/>
      </w:pPr>
      <w:r>
        <w:rPr>
          <w:rFonts w:ascii="Arial" w:hAnsi="Arial" w:cs="Arial"/>
          <w:sz w:val="24"/>
          <w:rtl/>
          <w:szCs w:val="24"/>
        </w:rPr>
        <w:t>• משתמש בכוח</w:t>
      </w:r>
    </w:p>
    <w:p>
      <w:pPr>
        <w:bidi/>
        <w:jc w:val="right"/>
      </w:pPr>
      <w:r>
        <w:rPr>
          <w:rFonts w:ascii="Arial" w:hAnsi="Arial" w:cs="Arial"/>
          <w:sz w:val="24"/>
          <w:rtl/>
          <w:szCs w:val="24"/>
        </w:rPr>
        <w:t>• חזון</w:t>
      </w:r>
    </w:p>
    <w:p>
      <w:pPr>
        <w:bidi/>
        <w:jc w:val="right"/>
      </w:pPr>
      <w:r>
        <w:rPr>
          <w:rFonts w:ascii="Arial" w:hAnsi="Arial" w:cs="Arial"/>
          <w:sz w:val="24"/>
          <w:rtl/>
          <w:szCs w:val="24"/>
        </w:rPr>
        <w:t>• סמכו</w:t>
      </w:r>
    </w:p>
    <w:p>
      <w:pPr>
        <w:bidi/>
        <w:jc w:val="right"/>
      </w:pPr>
      <w:r>
        <w:rPr>
          <w:rFonts w:ascii="Arial" w:hAnsi="Arial" w:cs="Arial"/>
          <w:sz w:val="24"/>
          <w:rtl/>
          <w:szCs w:val="24"/>
        </w:rPr>
        <w:t>• מוסר</w:t>
      </w:r>
    </w:p>
    <w:p>
      <w:pPr>
        <w:bidi/>
        <w:jc w:val="right"/>
      </w:pPr>
      <w:r>
        <w:rPr>
          <w:rFonts w:ascii="Arial" w:hAnsi="Arial" w:cs="Arial"/>
          <w:sz w:val="24"/>
          <w:rtl/>
          <w:szCs w:val="24"/>
        </w:rPr>
        <w:t>• תרגמו</w:t>
      </w:r>
    </w:p>
    <w:p>
      <w:pPr>
        <w:bidi/>
        <w:jc w:val="right"/>
      </w:pPr>
      <w:r>
        <w:rPr>
          <w:rFonts w:ascii="Arial" w:hAnsi="Arial" w:cs="Arial"/>
          <w:sz w:val="24"/>
          <w:rtl/>
          <w:szCs w:val="24"/>
        </w:rPr>
        <w:t>• טיילת</w:t>
      </w:r>
    </w:p>
    <w:p>
      <w:pPr>
        <w:bidi/>
        <w:jc w:val="right"/>
      </w:pPr>
      <w:r>
        <w:rPr>
          <w:rFonts w:ascii="Arial" w:hAnsi="Arial" w:cs="Arial"/>
          <w:sz w:val="24"/>
          <w:rtl/>
          <w:szCs w:val="24"/>
        </w:rPr>
        <w:t>• צילמה</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נחשו ובדקו: אנה בטיילת</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אנה בטיילת. אישה מבוגרת עומדת לידה. היא מביטה בעיר בשקט.</w:t>
      </w:r>
    </w:p>
    <w:p>
      <w:pPr>
        <w:bidi/>
        <w:jc w:val="right"/>
      </w:pPr>
      <w:r>
        <w:rPr>
          <w:rFonts w:ascii="Arial" w:hAnsi="Arial" w:cs="Arial"/>
          <w:b/>
          <w:sz w:val="24"/>
          <w:rtl/>
          <w:szCs w:val="24"/>
          <w:bCs/>
        </w:rPr>
        <w:t>1. מה האישה מרגישה?</w:t>
      </w:r>
    </w:p>
    <w:p>
      <w:pPr>
        <w:bidi/>
        <w:jc w:val="right"/>
      </w:pPr>
      <w:r>
        <w:rPr>
          <w:rFonts w:ascii="Arial" w:hAnsi="Arial" w:cs="Arial"/>
          <w:sz w:val="24"/>
          <w:rtl/>
          <w:szCs w:val="24"/>
        </w:rPr>
        <w:t xml:space="preserve">   ◯ א. כעס</w:t>
      </w:r>
    </w:p>
    <w:p>
      <w:pPr>
        <w:bidi/>
        <w:jc w:val="right"/>
      </w:pPr>
      <w:r>
        <w:rPr>
          <w:rFonts w:ascii="Arial" w:hAnsi="Arial" w:cs="Arial"/>
          <w:sz w:val="24"/>
          <w:rtl/>
          <w:szCs w:val="24"/>
        </w:rPr>
        <w:t xml:space="preserve">   ◯ ב. התרגשות וגעגועים</w:t>
      </w:r>
    </w:p>
    <w:p>
      <w:pPr>
        <w:bidi/>
        <w:jc w:val="right"/>
      </w:pPr>
      <w:r>
        <w:rPr>
          <w:rFonts w:ascii="Arial" w:hAnsi="Arial" w:cs="Arial"/>
          <w:sz w:val="24"/>
          <w:rtl/>
          <w:szCs w:val="24"/>
        </w:rPr>
        <w:t xml:space="preserve">   ◯ ג. שעמום</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אנה שואלת: "למה התפללתם על הר?"</w:t>
      </w:r>
    </w:p>
    <w:p>
      <w:pPr>
        <w:bidi/>
        <w:jc w:val="right"/>
      </w:pPr>
      <w:r>
        <w:rPr>
          <w:rFonts w:ascii="Arial" w:hAnsi="Arial" w:cs="Arial"/>
          <w:b/>
          <w:sz w:val="24"/>
          <w:rtl/>
          <w:szCs w:val="24"/>
          <w:bCs/>
        </w:rPr>
        <w:t>2. מה האישה תענה?</w:t>
      </w:r>
    </w:p>
    <w:p>
      <w:pPr>
        <w:bidi/>
        <w:jc w:val="right"/>
      </w:pPr>
      <w:r>
        <w:rPr>
          <w:rFonts w:ascii="Arial" w:hAnsi="Arial" w:cs="Arial"/>
          <w:sz w:val="24"/>
          <w:rtl/>
          <w:szCs w:val="24"/>
        </w:rPr>
        <w:t xml:space="preserve">   ◯ א. כי ההר מזכיר את הר סיני</w:t>
      </w:r>
    </w:p>
    <w:p>
      <w:pPr>
        <w:bidi/>
        <w:jc w:val="right"/>
      </w:pPr>
      <w:r>
        <w:rPr>
          <w:rFonts w:ascii="Arial" w:hAnsi="Arial" w:cs="Arial"/>
          <w:sz w:val="24"/>
          <w:rtl/>
          <w:szCs w:val="24"/>
        </w:rPr>
        <w:t xml:space="preserve">   ◯ ב. כי היה חם בכפר</w:t>
      </w:r>
    </w:p>
    <w:p>
      <w:pPr>
        <w:bidi/>
        <w:jc w:val="right"/>
      </w:pPr>
      <w:r>
        <w:rPr>
          <w:rFonts w:ascii="Arial" w:hAnsi="Arial" w:cs="Arial"/>
          <w:sz w:val="24"/>
          <w:rtl/>
          <w:szCs w:val="24"/>
        </w:rPr>
        <w:t xml:space="preserve">   ◯ ג. כי לא היה בית כנסת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אנה מספרת לאישה: "גם אני עליתי לישראל. גם אני מתגעגעת."</w:t>
      </w:r>
    </w:p>
    <w:p>
      <w:pPr>
        <w:bidi/>
        <w:jc w:val="right"/>
      </w:pPr>
      <w:r>
        <w:rPr>
          <w:rFonts w:ascii="Arial" w:hAnsi="Arial" w:cs="Arial"/>
          <w:b/>
          <w:sz w:val="24"/>
          <w:rtl/>
          <w:szCs w:val="24"/>
          <w:bCs/>
        </w:rPr>
        <w:t>3. מה האישה תגיד?</w:t>
      </w:r>
    </w:p>
    <w:p>
      <w:pPr>
        <w:bidi/>
        <w:jc w:val="right"/>
      </w:pPr>
      <w:r>
        <w:rPr>
          <w:rFonts w:ascii="Arial" w:hAnsi="Arial" w:cs="Arial"/>
          <w:sz w:val="24"/>
          <w:rtl/>
          <w:szCs w:val="24"/>
        </w:rPr>
        <w:t xml:space="preserve">   ◯ א. "זה לא קשור"</w:t>
      </w:r>
    </w:p>
    <w:p>
      <w:pPr>
        <w:bidi/>
        <w:jc w:val="right"/>
      </w:pPr>
      <w:r>
        <w:rPr>
          <w:rFonts w:ascii="Arial" w:hAnsi="Arial" w:cs="Arial"/>
          <w:sz w:val="24"/>
          <w:rtl/>
          <w:szCs w:val="24"/>
        </w:rPr>
        <w:t xml:space="preserve">   ◯ ב. "תשכחי מהבית הישן"</w:t>
      </w:r>
    </w:p>
    <w:p>
      <w:pPr>
        <w:bidi/>
        <w:jc w:val="right"/>
      </w:pPr>
      <w:r>
        <w:rPr>
          <w:rFonts w:ascii="Arial" w:hAnsi="Arial" w:cs="Arial"/>
          <w:sz w:val="24"/>
          <w:rtl/>
          <w:szCs w:val="24"/>
        </w:rPr>
        <w:t xml:space="preserve">   ◯ ג. "געגועים הם חלק מהדרך. הם נותנים כוח"</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אמון</w:t>
      </w:r>
    </w:p>
    <w:p>
      <w:pPr>
        <w:bidi/>
        <w:jc w:val="right"/>
      </w:pPr>
      <w:r>
        <w:rPr>
          <w:rFonts w:ascii="Arial" w:hAnsi="Arial" w:cs="Arial"/>
          <w:sz w:val="24"/>
          <w:rtl/>
          <w:szCs w:val="24"/>
        </w:rPr>
        <w:t xml:space="preserve">   ◯ ב. חזון</w:t>
      </w:r>
    </w:p>
    <w:p>
      <w:pPr>
        <w:bidi/>
        <w:jc w:val="right"/>
      </w:pPr>
      <w:r>
        <w:rPr>
          <w:rFonts w:ascii="Arial" w:hAnsi="Arial" w:cs="Arial"/>
          <w:sz w:val="24"/>
          <w:rtl/>
          <w:szCs w:val="24"/>
        </w:rPr>
        <w:t xml:space="preserve">   ◯ ג. מוסר</w:t>
      </w:r>
    </w:p>
    <w:p>
      <w:pPr>
        <w:bidi/>
        <w:jc w:val="right"/>
      </w:pPr>
      <w:r>
        <w:rPr>
          <w:rFonts w:ascii="Arial" w:hAnsi="Arial" w:cs="Arial"/>
          <w:sz w:val="24"/>
          <w:rtl/>
          <w:szCs w:val="24"/>
        </w:rPr>
        <w:t xml:space="preserve">   ◯ ד. צבא</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צבא זה כוח; השאר – הדרך של הקסים</w:t>
      </w:r>
    </w:p>
    <w:p>
      <w:pPr>
        <w:bidi/>
        <w:jc w:val="right"/>
      </w:pPr>
      <w:r>
        <w:rPr>
          <w:rFonts w:ascii="Arial" w:hAnsi="Arial" w:cs="Arial"/>
          <w:sz w:val="24"/>
          <w:rtl/>
          <w:szCs w:val="24"/>
        </w:rPr>
        <w:t xml:space="preserve">   ◯ ב. צבא מילה קצרה</w:t>
      </w:r>
    </w:p>
    <w:p>
      <w:pPr>
        <w:bidi/>
        <w:jc w:val="right"/>
      </w:pPr>
      <w:r>
        <w:rPr>
          <w:rFonts w:ascii="Arial" w:hAnsi="Arial" w:cs="Arial"/>
          <w:sz w:val="24"/>
          <w:rtl/>
          <w:szCs w:val="24"/>
        </w:rPr>
        <w:t xml:space="preserve">   ◯ ג. צבא מתחיל באות צ׳</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אמהרית</w:t>
      </w:r>
    </w:p>
    <w:p>
      <w:pPr>
        <w:bidi/>
        <w:jc w:val="right"/>
      </w:pPr>
      <w:r>
        <w:rPr>
          <w:rFonts w:ascii="Arial" w:hAnsi="Arial" w:cs="Arial"/>
          <w:sz w:val="24"/>
          <w:rtl/>
          <w:szCs w:val="24"/>
        </w:rPr>
        <w:t xml:space="preserve">   ◯ ב. צרפתית</w:t>
      </w:r>
    </w:p>
    <w:p>
      <w:pPr>
        <w:bidi/>
        <w:jc w:val="right"/>
      </w:pPr>
      <w:r>
        <w:rPr>
          <w:rFonts w:ascii="Arial" w:hAnsi="Arial" w:cs="Arial"/>
          <w:sz w:val="24"/>
          <w:rtl/>
          <w:szCs w:val="24"/>
        </w:rPr>
        <w:t xml:space="preserve">   ◯ ג. ירושלים</w:t>
      </w:r>
    </w:p>
    <w:p>
      <w:pPr>
        <w:bidi/>
        <w:jc w:val="right"/>
      </w:pPr>
      <w:r>
        <w:rPr>
          <w:rFonts w:ascii="Arial" w:hAnsi="Arial" w:cs="Arial"/>
          <w:sz w:val="24"/>
          <w:rtl/>
          <w:szCs w:val="24"/>
        </w:rPr>
        <w:t xml:space="preserve">   ◯ ד. עברית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ירושלים עיר; השאר שפות</w:t>
      </w:r>
    </w:p>
    <w:p>
      <w:pPr>
        <w:bidi/>
        <w:jc w:val="right"/>
      </w:pPr>
      <w:r>
        <w:rPr>
          <w:rFonts w:ascii="Arial" w:hAnsi="Arial" w:cs="Arial"/>
          <w:sz w:val="24"/>
          <w:rtl/>
          <w:szCs w:val="24"/>
        </w:rPr>
        <w:t xml:space="preserve">   ◯ ב. ירושלים יפה</w:t>
      </w:r>
    </w:p>
    <w:p>
      <w:pPr>
        <w:bidi/>
        <w:jc w:val="right"/>
      </w:pPr>
      <w:r>
        <w:rPr>
          <w:rFonts w:ascii="Arial" w:hAnsi="Arial" w:cs="Arial"/>
          <w:sz w:val="24"/>
          <w:rtl/>
          <w:szCs w:val="24"/>
        </w:rPr>
        <w:t xml:space="preserve">   ◯ ג. ירושלים רחוקה</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צילמה</w:t>
      </w:r>
    </w:p>
    <w:p>
      <w:pPr>
        <w:bidi/>
        <w:jc w:val="right"/>
      </w:pPr>
      <w:r>
        <w:rPr>
          <w:rFonts w:ascii="Arial" w:hAnsi="Arial" w:cs="Arial"/>
          <w:sz w:val="24"/>
          <w:rtl/>
          <w:szCs w:val="24"/>
        </w:rPr>
        <w:t xml:space="preserve">   ◯ ב. הגיעה</w:t>
      </w:r>
    </w:p>
    <w:p>
      <w:pPr>
        <w:bidi/>
        <w:jc w:val="right"/>
      </w:pPr>
      <w:r>
        <w:rPr>
          <w:rFonts w:ascii="Arial" w:hAnsi="Arial" w:cs="Arial"/>
          <w:sz w:val="24"/>
          <w:rtl/>
          <w:szCs w:val="24"/>
        </w:rPr>
        <w:t xml:space="preserve">   ◯ ג. עלתה</w:t>
      </w:r>
    </w:p>
    <w:p>
      <w:pPr>
        <w:bidi/>
        <w:jc w:val="right"/>
      </w:pPr>
      <w:r>
        <w:rPr>
          <w:rFonts w:ascii="Arial" w:hAnsi="Arial" w:cs="Arial"/>
          <w:sz w:val="24"/>
          <w:rtl/>
          <w:szCs w:val="24"/>
        </w:rPr>
        <w:t xml:space="preserve">   ◯ ד. טלפון</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טלפון מכשיר</w:t>
      </w:r>
    </w:p>
    <w:p>
      <w:pPr>
        <w:bidi/>
        <w:jc w:val="right"/>
      </w:pPr>
      <w:r>
        <w:rPr>
          <w:rFonts w:ascii="Arial" w:hAnsi="Arial" w:cs="Arial"/>
          <w:sz w:val="24"/>
          <w:rtl/>
          <w:szCs w:val="24"/>
        </w:rPr>
        <w:t xml:space="preserve">   ◯ ב. טלפון הוא שם עצם; השאר פעלים</w:t>
      </w:r>
    </w:p>
    <w:p>
      <w:pPr>
        <w:bidi/>
        <w:jc w:val="right"/>
      </w:pPr>
      <w:r>
        <w:rPr>
          <w:rFonts w:ascii="Arial" w:hAnsi="Arial" w:cs="Arial"/>
          <w:sz w:val="24"/>
          <w:rtl/>
          <w:szCs w:val="24"/>
        </w:rPr>
        <w:t xml:space="preserve">   ◯ ג. טלפון יקר</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שכחה</w:t>
      </w:r>
    </w:p>
    <w:p>
      <w:pPr>
        <w:bidi/>
        <w:jc w:val="right"/>
      </w:pPr>
      <w:r>
        <w:rPr>
          <w:rFonts w:ascii="Arial" w:hAnsi="Arial" w:cs="Arial"/>
          <w:sz w:val="24"/>
          <w:rtl/>
          <w:szCs w:val="24"/>
        </w:rPr>
        <w:t xml:space="preserve">   ◯ ב. געגועים</w:t>
      </w:r>
    </w:p>
    <w:p>
      <w:pPr>
        <w:bidi/>
        <w:jc w:val="right"/>
      </w:pPr>
      <w:r>
        <w:rPr>
          <w:rFonts w:ascii="Arial" w:hAnsi="Arial" w:cs="Arial"/>
          <w:sz w:val="24"/>
          <w:rtl/>
          <w:szCs w:val="24"/>
        </w:rPr>
        <w:t xml:space="preserve">   ◯ ג. כיסופים</w:t>
      </w:r>
    </w:p>
    <w:p>
      <w:pPr>
        <w:bidi/>
        <w:jc w:val="right"/>
      </w:pPr>
      <w:r>
        <w:rPr>
          <w:rFonts w:ascii="Arial" w:hAnsi="Arial" w:cs="Arial"/>
          <w:sz w:val="24"/>
          <w:rtl/>
          <w:szCs w:val="24"/>
        </w:rPr>
        <w:t xml:space="preserve">   ◯ ד. חלום</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שכחה מתחילה באות ש׳</w:t>
      </w:r>
    </w:p>
    <w:p>
      <w:pPr>
        <w:bidi/>
        <w:jc w:val="right"/>
      </w:pPr>
      <w:r>
        <w:rPr>
          <w:rFonts w:ascii="Arial" w:hAnsi="Arial" w:cs="Arial"/>
          <w:sz w:val="24"/>
          <w:rtl/>
          <w:szCs w:val="24"/>
        </w:rPr>
        <w:t xml:space="preserve">   ◯ ב. שכחה מילה קשה</w:t>
      </w:r>
    </w:p>
    <w:p>
      <w:pPr>
        <w:bidi/>
        <w:jc w:val="right"/>
      </w:pPr>
      <w:r>
        <w:rPr>
          <w:rFonts w:ascii="Arial" w:hAnsi="Arial" w:cs="Arial"/>
          <w:sz w:val="24"/>
          <w:rtl/>
          <w:szCs w:val="24"/>
        </w:rPr>
        <w:t xml:space="preserve">   ◯ ג. שכחה = לא זוכרים; השאר שומרים את ירושלים בלב</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 הרעיון המרכזי בטקסט ״מנהיגות של שיתוף״?</w:t>
      </w:r>
    </w:p>
    <w:p>
      <w:pPr>
        <w:bidi/>
        <w:jc w:val="right"/>
      </w:pPr>
      <w:r>
        <w:rPr>
          <w:rFonts w:ascii="Arial" w:hAnsi="Arial" w:cs="Arial"/>
          <w:sz w:val="24"/>
          <w:rtl/>
          <w:szCs w:val="24"/>
        </w:rPr>
        <w:t xml:space="preserve">   ◯ א. הקסים שמרו סודות</w:t>
      </w:r>
    </w:p>
    <w:p>
      <w:pPr>
        <w:bidi/>
        <w:jc w:val="right"/>
      </w:pPr>
      <w:r>
        <w:rPr>
          <w:rFonts w:ascii="Arial" w:hAnsi="Arial" w:cs="Arial"/>
          <w:sz w:val="24"/>
          <w:rtl/>
          <w:szCs w:val="24"/>
        </w:rPr>
        <w:t xml:space="preserve">   ◯ ב. הקסים שיתפו את כולם</w:t>
      </w:r>
    </w:p>
    <w:p>
      <w:pPr>
        <w:bidi/>
        <w:jc w:val="right"/>
      </w:pPr>
      <w:r>
        <w:rPr>
          <w:rFonts w:ascii="Arial" w:hAnsi="Arial" w:cs="Arial"/>
          <w:sz w:val="24"/>
          <w:rtl/>
          <w:szCs w:val="24"/>
        </w:rPr>
        <w:t xml:space="preserve">   ◯ ג. ההר היה גבוה</w:t>
      </w:r>
    </w:p>
    <w:p>
      <w:pPr>
        <w:bidi/>
        <w:jc w:val="right"/>
      </w:pPr>
      <w:r>
        <w:rPr>
          <w:rFonts w:ascii="Arial" w:hAnsi="Arial" w:cs="Arial"/>
          <w:sz w:val="24"/>
          <w:rtl/>
          <w:szCs w:val="24"/>
        </w:rPr>
        <w:t xml:space="preserve">   ◯ ד. האוכל בחג</w:t>
      </w:r>
    </w:p>
    <w:p>
      <w:pPr>
        <w:bidi/>
        <w:jc w:val="right"/>
      </w:pPr>
      <w:r>
        <w:rPr>
          <w:rFonts w:ascii="Arial" w:hAnsi="Arial" w:cs="Arial"/>
          <w:b/>
          <w:sz w:val="24"/>
          <w:rtl/>
          <w:szCs w:val="24"/>
          <w:bCs/>
        </w:rPr>
        <w:t>2. מה תפקיד המשפט ״כך כולם הבינו את המילים״?</w:t>
      </w:r>
    </w:p>
    <w:p>
      <w:pPr>
        <w:bidi/>
        <w:jc w:val="right"/>
      </w:pPr>
      <w:r>
        <w:rPr>
          <w:rFonts w:ascii="Arial" w:hAnsi="Arial" w:cs="Arial"/>
          <w:sz w:val="24"/>
          <w:rtl/>
          <w:szCs w:val="24"/>
        </w:rPr>
        <w:t xml:space="preserve">   ◯ א. סיבה</w:t>
      </w:r>
    </w:p>
    <w:p>
      <w:pPr>
        <w:bidi/>
        <w:jc w:val="right"/>
      </w:pPr>
      <w:r>
        <w:rPr>
          <w:rFonts w:ascii="Arial" w:hAnsi="Arial" w:cs="Arial"/>
          <w:sz w:val="24"/>
          <w:rtl/>
          <w:szCs w:val="24"/>
        </w:rPr>
        <w:t xml:space="preserve">   ◯ ב. שאלה</w:t>
      </w:r>
    </w:p>
    <w:p>
      <w:pPr>
        <w:bidi/>
        <w:jc w:val="right"/>
      </w:pPr>
      <w:r>
        <w:rPr>
          <w:rFonts w:ascii="Arial" w:hAnsi="Arial" w:cs="Arial"/>
          <w:sz w:val="24"/>
          <w:rtl/>
          <w:szCs w:val="24"/>
        </w:rPr>
        <w:t xml:space="preserve">   ◯ ג. תוצאה של התרגום</w:t>
      </w:r>
    </w:p>
    <w:p>
      <w:pPr>
        <w:bidi/>
        <w:jc w:val="right"/>
      </w:pPr>
      <w:r>
        <w:rPr>
          <w:rFonts w:ascii="Arial" w:hAnsi="Arial" w:cs="Arial"/>
          <w:sz w:val="24"/>
          <w:rtl/>
          <w:szCs w:val="24"/>
        </w:rPr>
        <w:t xml:space="preserve">   ◯ ד. הגדרה</w:t>
      </w:r>
    </w:p>
    <w:p>
      <w:pPr>
        <w:bidi/>
        <w:jc w:val="right"/>
      </w:pPr>
      <w:r>
        <w:rPr>
          <w:rFonts w:ascii="Arial" w:hAnsi="Arial" w:cs="Arial"/>
          <w:b/>
          <w:sz w:val="24"/>
          <w:rtl/>
          <w:szCs w:val="24"/>
          <w:bCs/>
        </w:rPr>
        <w:t>3. מה תפקיד המילה ״לכן״ בטקסט השני?</w:t>
      </w:r>
    </w:p>
    <w:p>
      <w:pPr>
        <w:bidi/>
        <w:jc w:val="right"/>
      </w:pPr>
      <w:r>
        <w:rPr>
          <w:rFonts w:ascii="Arial" w:hAnsi="Arial" w:cs="Arial"/>
          <w:sz w:val="24"/>
          <w:rtl/>
          <w:szCs w:val="24"/>
        </w:rPr>
        <w:t xml:space="preserve">   ◯ א. מסמנת מסקנה</w:t>
      </w:r>
    </w:p>
    <w:p>
      <w:pPr>
        <w:bidi/>
        <w:jc w:val="right"/>
      </w:pPr>
      <w:r>
        <w:rPr>
          <w:rFonts w:ascii="Arial" w:hAnsi="Arial" w:cs="Arial"/>
          <w:sz w:val="24"/>
          <w:rtl/>
          <w:szCs w:val="24"/>
        </w:rPr>
        <w:t xml:space="preserve">   ◯ ב. מסמנת ניגוד</w:t>
      </w:r>
    </w:p>
    <w:p>
      <w:pPr>
        <w:bidi/>
        <w:jc w:val="right"/>
      </w:pPr>
      <w:r>
        <w:rPr>
          <w:rFonts w:ascii="Arial" w:hAnsi="Arial" w:cs="Arial"/>
          <w:sz w:val="24"/>
          <w:rtl/>
          <w:szCs w:val="24"/>
        </w:rPr>
        <w:t xml:space="preserve">   ◯ ג. מסמנת זמן</w:t>
      </w:r>
    </w:p>
    <w:p>
      <w:pPr>
        <w:bidi/>
        <w:jc w:val="right"/>
      </w:pPr>
      <w:r>
        <w:rPr>
          <w:rFonts w:ascii="Arial" w:hAnsi="Arial" w:cs="Arial"/>
          <w:sz w:val="24"/>
          <w:rtl/>
          <w:szCs w:val="24"/>
        </w:rPr>
        <w:t xml:space="preserve">   ◯ ד. מסמנת מקום</w:t>
      </w:r>
    </w:p>
    <w:p>
      <w:pPr>
        <w:bidi/>
        <w:jc w:val="right"/>
      </w:pPr>
      <w:r>
        <w:rPr>
          <w:rFonts w:ascii="Arial" w:hAnsi="Arial" w:cs="Arial"/>
          <w:b/>
          <w:sz w:val="24"/>
          <w:rtl/>
          <w:szCs w:val="24"/>
          <w:bCs/>
        </w:rPr>
        <w:t>4. מה הקשר בין שני הטקסטים?</w:t>
      </w:r>
    </w:p>
    <w:p>
      <w:pPr>
        <w:bidi/>
        <w:jc w:val="right"/>
      </w:pPr>
      <w:r>
        <w:rPr>
          <w:rFonts w:ascii="Arial" w:hAnsi="Arial" w:cs="Arial"/>
          <w:sz w:val="24"/>
          <w:rtl/>
          <w:szCs w:val="24"/>
        </w:rPr>
        <w:t xml:space="preserve">   ◯ א. הם מספרים על אותו אדם</w:t>
      </w:r>
    </w:p>
    <w:p>
      <w:pPr>
        <w:bidi/>
        <w:jc w:val="right"/>
      </w:pPr>
      <w:r>
        <w:rPr>
          <w:rFonts w:ascii="Arial" w:hAnsi="Arial" w:cs="Arial"/>
          <w:sz w:val="24"/>
          <w:rtl/>
          <w:szCs w:val="24"/>
        </w:rPr>
        <w:t xml:space="preserve">   ◯ ב. הם הפוכים</w:t>
      </w:r>
    </w:p>
    <w:p>
      <w:pPr>
        <w:bidi/>
        <w:jc w:val="right"/>
      </w:pPr>
      <w:r>
        <w:rPr>
          <w:rFonts w:ascii="Arial" w:hAnsi="Arial" w:cs="Arial"/>
          <w:sz w:val="24"/>
          <w:rtl/>
          <w:szCs w:val="24"/>
        </w:rPr>
        <w:t xml:space="preserve">   ◯ ג. אין קשר</w:t>
      </w:r>
    </w:p>
    <w:p>
      <w:pPr>
        <w:bidi/>
        <w:jc w:val="right"/>
      </w:pPr>
      <w:r>
        <w:rPr>
          <w:rFonts w:ascii="Arial" w:hAnsi="Arial" w:cs="Arial"/>
          <w:sz w:val="24"/>
          <w:rtl/>
          <w:szCs w:val="24"/>
        </w:rPr>
        <w:t xml:space="preserve">   ◯ ד. שניהם מסבירים מה חיזק את הקהילה</w:t>
      </w:r>
    </w:p>
    <w:p>
      <w:pPr>
        <w:bidi/>
        <w:jc w:val="right"/>
      </w:pPr>
      <w:r>
        <w:rPr>
          <w:rFonts w:ascii="Arial" w:hAnsi="Arial" w:cs="Arial"/>
          <w:b/>
          <w:sz w:val="24"/>
          <w:rtl/>
          <w:szCs w:val="24"/>
          <w:bCs/>
        </w:rPr>
        <w:t>5. מה אפשר להסיק על מנהיג טוב?</w:t>
      </w:r>
    </w:p>
    <w:p>
      <w:pPr>
        <w:bidi/>
        <w:jc w:val="right"/>
      </w:pPr>
      <w:r>
        <w:rPr>
          <w:rFonts w:ascii="Arial" w:hAnsi="Arial" w:cs="Arial"/>
          <w:sz w:val="24"/>
          <w:rtl/>
          <w:szCs w:val="24"/>
        </w:rPr>
        <w:t xml:space="preserve">   ◯ א. הוא מדבר הרבה</w:t>
      </w:r>
    </w:p>
    <w:p>
      <w:pPr>
        <w:bidi/>
        <w:jc w:val="right"/>
      </w:pPr>
      <w:r>
        <w:rPr>
          <w:rFonts w:ascii="Arial" w:hAnsi="Arial" w:cs="Arial"/>
          <w:sz w:val="24"/>
          <w:rtl/>
          <w:szCs w:val="24"/>
        </w:rPr>
        <w:t xml:space="preserve">   ◯ ב. הוא דואג שכולם יבינו</w:t>
      </w:r>
    </w:p>
    <w:p>
      <w:pPr>
        <w:bidi/>
        <w:jc w:val="right"/>
      </w:pPr>
      <w:r>
        <w:rPr>
          <w:rFonts w:ascii="Arial" w:hAnsi="Arial" w:cs="Arial"/>
          <w:sz w:val="24"/>
          <w:rtl/>
          <w:szCs w:val="24"/>
        </w:rPr>
        <w:t xml:space="preserve">   ◯ ג. הוא הולך לבד</w:t>
      </w:r>
    </w:p>
    <w:p>
      <w:pPr>
        <w:bidi/>
        <w:jc w:val="right"/>
      </w:pPr>
      <w:r>
        <w:rPr>
          <w:rFonts w:ascii="Arial" w:hAnsi="Arial" w:cs="Arial"/>
          <w:sz w:val="24"/>
          <w:rtl/>
          <w:szCs w:val="24"/>
        </w:rPr>
        <w:t xml:space="preserve">   ◯ ד. הוא לא מקשיב</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הקסים קראו מהאורית.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רק הקסים הבינו את הקריאה.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החלום על ירושלים היה משותף.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החלום החליש את הקהילה.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מסורת עוברת מדור לדור.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הקסים הובילו בעזרת כסף.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היום חוגגים את הסיגד בירושלים.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הסיגד חל ביום הכיפורים.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אחר כך · וגם · כי · אבל · לכן</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הקסים קראו בגעז, (1)________ תרגמו לאמהרית. הם תרגמו (2)________ רצו שכולם יבינו. הדרך הייתה קשה, (3)________ כולם המשיכו. (4)________ הקהילה הרגישה חזקה.</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3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הקסים קרא מהאורית. הם תרגמו, אבל רצו שכולם יבינו. החלום היה חזק, לכן הדרך הייתה ארוכה.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מנהיג</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מסורת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קהילה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חלום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תרגום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חוסן</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אדם שמוביל קבוצה.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מנהגים שעוברים מדור לדור.</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קבוצת אנשים שחיים ועוזרים יחד.</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משהו שרוצים מאוד שיקרה.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להגיד דבר בשפה אחרת.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כוח להתמודד עם קושי.</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עברית</w:t>
            </w:r>
          </w:p>
        </w:tc>
        <w:tc>
          <w:tcPr>
            <w:tcW w:type="dxa" w:w="2606"/>
            <w:shd w:val="clear" w:fill="E5DBFF"/>
          </w:tcPr>
          <w:p>
            <w:pPr>
              <w:bidi/>
              <w:jc w:val="right"/>
            </w:pPr>
            <w:r>
              <w:rPr>
                <w:rFonts w:ascii="Arial" w:hAnsi="Arial" w:cs="Arial"/>
                <w:b/>
                <w:sz w:val="22"/>
                <w:rtl/>
                <w:szCs w:val="22"/>
                <w:bCs/>
              </w:rPr>
              <w:t>English</w:t>
            </w:r>
          </w:p>
        </w:tc>
        <w:tc>
          <w:tcPr>
            <w:tcW w:type="dxa" w:w="2606"/>
            <w:shd w:val="clear" w:fill="E5DBFF"/>
          </w:tcPr>
          <w:p>
            <w:pPr>
              <w:bidi/>
              <w:jc w:val="right"/>
            </w:pPr>
            <w:r>
              <w:rPr>
                <w:rFonts w:ascii="Arial" w:hAnsi="Arial" w:cs="Arial"/>
                <w:b/>
                <w:sz w:val="22"/>
                <w:rtl/>
                <w:szCs w:val="22"/>
                <w:bCs/>
              </w:rPr>
              <w:t>Русский</w:t>
            </w:r>
          </w:p>
        </w:tc>
        <w:tc>
          <w:tcPr>
            <w:tcW w:type="dxa" w:w="2606"/>
            <w:shd w:val="clear" w:fill="E5DBFF"/>
          </w:tcPr>
          <w:p>
            <w:pPr>
              <w:bidi/>
              <w:jc w:val="right"/>
            </w:pPr>
            <w:r>
              <w:rPr>
                <w:rFonts w:ascii="Arial" w:hAnsi="Arial" w:cs="Arial"/>
                <w:b/>
                <w:sz w:val="22"/>
                <w:rtl/>
                <w:szCs w:val="22"/>
                <w:bCs/>
              </w:rPr>
              <w:t>العربية</w:t>
            </w:r>
          </w:p>
        </w:tc>
      </w:tr>
      <w:tr>
        <w:tc>
          <w:tcPr>
            <w:tcW w:type="dxa" w:w="2606"/>
          </w:tcPr>
          <w:p>
            <w:pPr>
              <w:bidi/>
              <w:jc w:val="right"/>
            </w:pPr>
            <w:r>
              <w:rPr>
                <w:rFonts w:ascii="Arial" w:hAnsi="Arial" w:cs="Arial"/>
                <w:sz w:val="22"/>
                <w:rtl/>
                <w:szCs w:val="22"/>
              </w:rPr>
              <w:t>מנהיגים</w:t>
            </w:r>
          </w:p>
        </w:tc>
        <w:tc>
          <w:tcPr>
            <w:tcW w:type="dxa" w:w="2606"/>
          </w:tcPr>
          <w:p>
            <w:pPr>
              <w:bidi/>
              <w:jc w:val="right"/>
            </w:pPr>
            <w:r>
              <w:rPr>
                <w:rFonts w:ascii="Arial" w:hAnsi="Arial" w:cs="Arial"/>
                <w:sz w:val="22"/>
                <w:rtl/>
                <w:szCs w:val="22"/>
              </w:rPr>
              <w:t>leaders</w:t>
            </w:r>
          </w:p>
        </w:tc>
        <w:tc>
          <w:tcPr>
            <w:tcW w:type="dxa" w:w="2606"/>
          </w:tcPr>
          <w:p>
            <w:pPr>
              <w:bidi/>
              <w:jc w:val="right"/>
            </w:pPr>
            <w:r>
              <w:rPr>
                <w:rFonts w:ascii="Arial" w:hAnsi="Arial" w:cs="Arial"/>
                <w:sz w:val="22"/>
                <w:rtl/>
                <w:szCs w:val="22"/>
              </w:rPr>
              <w:t>лидеры</w:t>
            </w:r>
          </w:p>
        </w:tc>
        <w:tc>
          <w:tcPr>
            <w:tcW w:type="dxa" w:w="2606"/>
          </w:tcPr>
          <w:p>
            <w:pPr>
              <w:bidi/>
              <w:jc w:val="right"/>
            </w:pPr>
            <w:r>
              <w:rPr>
                <w:rFonts w:ascii="Arial" w:hAnsi="Arial" w:cs="Arial"/>
                <w:sz w:val="22"/>
                <w:rtl/>
                <w:szCs w:val="22"/>
              </w:rPr>
              <w:t>قادة</w:t>
            </w:r>
          </w:p>
        </w:tc>
      </w:tr>
      <w:tr>
        <w:tc>
          <w:tcPr>
            <w:tcW w:type="dxa" w:w="2606"/>
          </w:tcPr>
          <w:p>
            <w:pPr>
              <w:bidi/>
              <w:jc w:val="right"/>
            </w:pPr>
            <w:r>
              <w:rPr>
                <w:rFonts w:ascii="Arial" w:hAnsi="Arial" w:cs="Arial"/>
                <w:sz w:val="22"/>
                <w:rtl/>
                <w:szCs w:val="22"/>
              </w:rPr>
              <w:t>עשירים</w:t>
            </w:r>
          </w:p>
        </w:tc>
        <w:tc>
          <w:tcPr>
            <w:tcW w:type="dxa" w:w="2606"/>
          </w:tcPr>
          <w:p>
            <w:pPr>
              <w:bidi/>
              <w:jc w:val="right"/>
            </w:pPr>
            <w:r>
              <w:rPr>
                <w:rFonts w:ascii="Arial" w:hAnsi="Arial" w:cs="Arial"/>
                <w:sz w:val="22"/>
                <w:rtl/>
                <w:szCs w:val="22"/>
              </w:rPr>
              <w:t>rich</w:t>
            </w:r>
          </w:p>
        </w:tc>
        <w:tc>
          <w:tcPr>
            <w:tcW w:type="dxa" w:w="2606"/>
          </w:tcPr>
          <w:p>
            <w:pPr>
              <w:bidi/>
              <w:jc w:val="right"/>
            </w:pPr>
            <w:r>
              <w:rPr>
                <w:rFonts w:ascii="Arial" w:hAnsi="Arial" w:cs="Arial"/>
                <w:sz w:val="22"/>
                <w:rtl/>
                <w:szCs w:val="22"/>
              </w:rPr>
              <w:t>богатые</w:t>
            </w:r>
          </w:p>
        </w:tc>
        <w:tc>
          <w:tcPr>
            <w:tcW w:type="dxa" w:w="2606"/>
          </w:tcPr>
          <w:p>
            <w:pPr>
              <w:bidi/>
              <w:jc w:val="right"/>
            </w:pPr>
            <w:r>
              <w:rPr>
                <w:rFonts w:ascii="Arial" w:hAnsi="Arial" w:cs="Arial"/>
                <w:sz w:val="22"/>
                <w:rtl/>
                <w:szCs w:val="22"/>
              </w:rPr>
              <w:t>أغنياء</w:t>
            </w:r>
          </w:p>
        </w:tc>
      </w:tr>
      <w:tr>
        <w:tc>
          <w:tcPr>
            <w:tcW w:type="dxa" w:w="2606"/>
          </w:tcPr>
          <w:p>
            <w:pPr>
              <w:bidi/>
              <w:jc w:val="right"/>
            </w:pPr>
            <w:r>
              <w:rPr>
                <w:rFonts w:ascii="Arial" w:hAnsi="Arial" w:cs="Arial"/>
                <w:sz w:val="22"/>
                <w:rtl/>
                <w:szCs w:val="22"/>
              </w:rPr>
              <w:t>צבא</w:t>
            </w:r>
          </w:p>
        </w:tc>
        <w:tc>
          <w:tcPr>
            <w:tcW w:type="dxa" w:w="2606"/>
          </w:tcPr>
          <w:p>
            <w:pPr>
              <w:bidi/>
              <w:jc w:val="right"/>
            </w:pPr>
            <w:r>
              <w:rPr>
                <w:rFonts w:ascii="Arial" w:hAnsi="Arial" w:cs="Arial"/>
                <w:sz w:val="22"/>
                <w:rtl/>
                <w:szCs w:val="22"/>
              </w:rPr>
              <w:t>army</w:t>
            </w:r>
          </w:p>
        </w:tc>
        <w:tc>
          <w:tcPr>
            <w:tcW w:type="dxa" w:w="2606"/>
          </w:tcPr>
          <w:p>
            <w:pPr>
              <w:bidi/>
              <w:jc w:val="right"/>
            </w:pPr>
            <w:r>
              <w:rPr>
                <w:rFonts w:ascii="Arial" w:hAnsi="Arial" w:cs="Arial"/>
                <w:sz w:val="22"/>
                <w:rtl/>
                <w:szCs w:val="22"/>
              </w:rPr>
              <w:t>армия</w:t>
            </w:r>
          </w:p>
        </w:tc>
        <w:tc>
          <w:tcPr>
            <w:tcW w:type="dxa" w:w="2606"/>
          </w:tcPr>
          <w:p>
            <w:pPr>
              <w:bidi/>
              <w:jc w:val="right"/>
            </w:pPr>
            <w:r>
              <w:rPr>
                <w:rFonts w:ascii="Arial" w:hAnsi="Arial" w:cs="Arial"/>
                <w:sz w:val="22"/>
                <w:rtl/>
                <w:szCs w:val="22"/>
              </w:rPr>
              <w:t>جيش</w:t>
            </w:r>
          </w:p>
        </w:tc>
      </w:tr>
      <w:tr>
        <w:tc>
          <w:tcPr>
            <w:tcW w:type="dxa" w:w="2606"/>
          </w:tcPr>
          <w:p>
            <w:pPr>
              <w:bidi/>
              <w:jc w:val="right"/>
            </w:pPr>
            <w:r>
              <w:rPr>
                <w:rFonts w:ascii="Arial" w:hAnsi="Arial" w:cs="Arial"/>
                <w:sz w:val="22"/>
                <w:rtl/>
                <w:szCs w:val="22"/>
              </w:rPr>
              <w:t>סמכו</w:t>
            </w:r>
          </w:p>
        </w:tc>
        <w:tc>
          <w:tcPr>
            <w:tcW w:type="dxa" w:w="2606"/>
          </w:tcPr>
          <w:p>
            <w:pPr>
              <w:bidi/>
              <w:jc w:val="right"/>
            </w:pPr>
            <w:r>
              <w:rPr>
                <w:rFonts w:ascii="Arial" w:hAnsi="Arial" w:cs="Arial"/>
                <w:sz w:val="22"/>
                <w:rtl/>
                <w:szCs w:val="22"/>
              </w:rPr>
              <w:t>trusted</w:t>
            </w:r>
          </w:p>
        </w:tc>
        <w:tc>
          <w:tcPr>
            <w:tcW w:type="dxa" w:w="2606"/>
          </w:tcPr>
          <w:p>
            <w:pPr>
              <w:bidi/>
              <w:jc w:val="right"/>
            </w:pPr>
            <w:r>
              <w:rPr>
                <w:rFonts w:ascii="Arial" w:hAnsi="Arial" w:cs="Arial"/>
                <w:sz w:val="22"/>
                <w:rtl/>
                <w:szCs w:val="22"/>
              </w:rPr>
              <w:t>доверяли</w:t>
            </w:r>
          </w:p>
        </w:tc>
        <w:tc>
          <w:tcPr>
            <w:tcW w:type="dxa" w:w="2606"/>
          </w:tcPr>
          <w:p>
            <w:pPr>
              <w:bidi/>
              <w:jc w:val="right"/>
            </w:pPr>
            <w:r>
              <w:rPr>
                <w:rFonts w:ascii="Arial" w:hAnsi="Arial" w:cs="Arial"/>
                <w:sz w:val="22"/>
                <w:rtl/>
                <w:szCs w:val="22"/>
              </w:rPr>
              <w:t>وثقوا</w:t>
            </w:r>
          </w:p>
        </w:tc>
      </w:tr>
      <w:tr>
        <w:tc>
          <w:tcPr>
            <w:tcW w:type="dxa" w:w="2606"/>
          </w:tcPr>
          <w:p>
            <w:pPr>
              <w:bidi/>
              <w:jc w:val="right"/>
            </w:pPr>
            <w:r>
              <w:rPr>
                <w:rFonts w:ascii="Arial" w:hAnsi="Arial" w:cs="Arial"/>
                <w:sz w:val="22"/>
                <w:rtl/>
                <w:szCs w:val="22"/>
              </w:rPr>
              <w:t>תרגמו</w:t>
            </w:r>
          </w:p>
        </w:tc>
        <w:tc>
          <w:tcPr>
            <w:tcW w:type="dxa" w:w="2606"/>
          </w:tcPr>
          <w:p>
            <w:pPr>
              <w:bidi/>
              <w:jc w:val="right"/>
            </w:pPr>
            <w:r>
              <w:rPr>
                <w:rFonts w:ascii="Arial" w:hAnsi="Arial" w:cs="Arial"/>
                <w:sz w:val="22"/>
                <w:rtl/>
                <w:szCs w:val="22"/>
              </w:rPr>
              <w:t>translated</w:t>
            </w:r>
          </w:p>
        </w:tc>
        <w:tc>
          <w:tcPr>
            <w:tcW w:type="dxa" w:w="2606"/>
          </w:tcPr>
          <w:p>
            <w:pPr>
              <w:bidi/>
              <w:jc w:val="right"/>
            </w:pPr>
            <w:r>
              <w:rPr>
                <w:rFonts w:ascii="Arial" w:hAnsi="Arial" w:cs="Arial"/>
                <w:sz w:val="22"/>
                <w:rtl/>
                <w:szCs w:val="22"/>
              </w:rPr>
              <w:t>перевели</w:t>
            </w:r>
          </w:p>
        </w:tc>
        <w:tc>
          <w:tcPr>
            <w:tcW w:type="dxa" w:w="2606"/>
          </w:tcPr>
          <w:p>
            <w:pPr>
              <w:bidi/>
              <w:jc w:val="right"/>
            </w:pPr>
            <w:r>
              <w:rPr>
                <w:rFonts w:ascii="Arial" w:hAnsi="Arial" w:cs="Arial"/>
                <w:sz w:val="22"/>
                <w:rtl/>
                <w:szCs w:val="22"/>
              </w:rPr>
              <w:t>ترجموا</w:t>
            </w:r>
          </w:p>
        </w:tc>
      </w:tr>
      <w:tr>
        <w:tc>
          <w:tcPr>
            <w:tcW w:type="dxa" w:w="2606"/>
          </w:tcPr>
          <w:p>
            <w:pPr>
              <w:bidi/>
              <w:jc w:val="right"/>
            </w:pPr>
            <w:r>
              <w:rPr>
                <w:rFonts w:ascii="Arial" w:hAnsi="Arial" w:cs="Arial"/>
                <w:sz w:val="22"/>
                <w:rtl/>
                <w:szCs w:val="22"/>
              </w:rPr>
              <w:t>מוסר</w:t>
            </w:r>
          </w:p>
        </w:tc>
        <w:tc>
          <w:tcPr>
            <w:tcW w:type="dxa" w:w="2606"/>
          </w:tcPr>
          <w:p>
            <w:pPr>
              <w:bidi/>
              <w:jc w:val="right"/>
            </w:pPr>
            <w:r>
              <w:rPr>
                <w:rFonts w:ascii="Arial" w:hAnsi="Arial" w:cs="Arial"/>
                <w:sz w:val="22"/>
                <w:rtl/>
                <w:szCs w:val="22"/>
              </w:rPr>
              <w:t>morality, ethics</w:t>
            </w:r>
          </w:p>
        </w:tc>
        <w:tc>
          <w:tcPr>
            <w:tcW w:type="dxa" w:w="2606"/>
          </w:tcPr>
          <w:p>
            <w:pPr>
              <w:bidi/>
              <w:jc w:val="right"/>
            </w:pPr>
            <w:r>
              <w:rPr>
                <w:rFonts w:ascii="Arial" w:hAnsi="Arial" w:cs="Arial"/>
                <w:sz w:val="22"/>
                <w:rtl/>
                <w:szCs w:val="22"/>
              </w:rPr>
              <w:t>мораль</w:t>
            </w:r>
          </w:p>
        </w:tc>
        <w:tc>
          <w:tcPr>
            <w:tcW w:type="dxa" w:w="2606"/>
          </w:tcPr>
          <w:p>
            <w:pPr>
              <w:bidi/>
              <w:jc w:val="right"/>
            </w:pPr>
            <w:r>
              <w:rPr>
                <w:rFonts w:ascii="Arial" w:hAnsi="Arial" w:cs="Arial"/>
                <w:sz w:val="22"/>
                <w:rtl/>
                <w:szCs w:val="22"/>
              </w:rPr>
              <w:t>أخلاق</w:t>
            </w:r>
          </w:p>
        </w:tc>
      </w:tr>
      <w:tr>
        <w:tc>
          <w:tcPr>
            <w:tcW w:type="dxa" w:w="2606"/>
          </w:tcPr>
          <w:p>
            <w:pPr>
              <w:bidi/>
              <w:jc w:val="right"/>
            </w:pPr>
            <w:r>
              <w:rPr>
                <w:rFonts w:ascii="Arial" w:hAnsi="Arial" w:cs="Arial"/>
                <w:sz w:val="22"/>
                <w:rtl/>
                <w:szCs w:val="22"/>
              </w:rPr>
              <w:t>אחדות</w:t>
            </w:r>
          </w:p>
        </w:tc>
        <w:tc>
          <w:tcPr>
            <w:tcW w:type="dxa" w:w="2606"/>
          </w:tcPr>
          <w:p>
            <w:pPr>
              <w:bidi/>
              <w:jc w:val="right"/>
            </w:pPr>
            <w:r>
              <w:rPr>
                <w:rFonts w:ascii="Arial" w:hAnsi="Arial" w:cs="Arial"/>
                <w:sz w:val="22"/>
                <w:rtl/>
                <w:szCs w:val="22"/>
              </w:rPr>
              <w:t>unity</w:t>
            </w:r>
          </w:p>
        </w:tc>
        <w:tc>
          <w:tcPr>
            <w:tcW w:type="dxa" w:w="2606"/>
          </w:tcPr>
          <w:p>
            <w:pPr>
              <w:bidi/>
              <w:jc w:val="right"/>
            </w:pPr>
            <w:r>
              <w:rPr>
                <w:rFonts w:ascii="Arial" w:hAnsi="Arial" w:cs="Arial"/>
                <w:sz w:val="22"/>
                <w:rtl/>
                <w:szCs w:val="22"/>
              </w:rPr>
              <w:t>единство</w:t>
            </w:r>
          </w:p>
        </w:tc>
        <w:tc>
          <w:tcPr>
            <w:tcW w:type="dxa" w:w="2606"/>
          </w:tcPr>
          <w:p>
            <w:pPr>
              <w:bidi/>
              <w:jc w:val="right"/>
            </w:pPr>
            <w:r>
              <w:rPr>
                <w:rFonts w:ascii="Arial" w:hAnsi="Arial" w:cs="Arial"/>
                <w:sz w:val="22"/>
                <w:rtl/>
                <w:szCs w:val="22"/>
              </w:rPr>
              <w:t>وحدة</w:t>
            </w:r>
          </w:p>
        </w:tc>
      </w:tr>
      <w:tr>
        <w:tc>
          <w:tcPr>
            <w:tcW w:type="dxa" w:w="2606"/>
          </w:tcPr>
          <w:p>
            <w:pPr>
              <w:bidi/>
              <w:jc w:val="right"/>
            </w:pPr>
            <w:r>
              <w:rPr>
                <w:rFonts w:ascii="Arial" w:hAnsi="Arial" w:cs="Arial"/>
                <w:sz w:val="22"/>
                <w:rtl/>
                <w:szCs w:val="22"/>
              </w:rPr>
              <w:t>חזון</w:t>
            </w:r>
          </w:p>
        </w:tc>
        <w:tc>
          <w:tcPr>
            <w:tcW w:type="dxa" w:w="2606"/>
          </w:tcPr>
          <w:p>
            <w:pPr>
              <w:bidi/>
              <w:jc w:val="right"/>
            </w:pPr>
            <w:r>
              <w:rPr>
                <w:rFonts w:ascii="Arial" w:hAnsi="Arial" w:cs="Arial"/>
                <w:sz w:val="22"/>
                <w:rtl/>
                <w:szCs w:val="22"/>
              </w:rPr>
              <w:t>vision</w:t>
            </w:r>
          </w:p>
        </w:tc>
        <w:tc>
          <w:tcPr>
            <w:tcW w:type="dxa" w:w="2606"/>
          </w:tcPr>
          <w:p>
            <w:pPr>
              <w:bidi/>
              <w:jc w:val="right"/>
            </w:pPr>
            <w:r>
              <w:rPr>
                <w:rFonts w:ascii="Arial" w:hAnsi="Arial" w:cs="Arial"/>
                <w:sz w:val="22"/>
                <w:rtl/>
                <w:szCs w:val="22"/>
              </w:rPr>
              <w:t>видение, мечта о будущем</w:t>
            </w:r>
          </w:p>
        </w:tc>
        <w:tc>
          <w:tcPr>
            <w:tcW w:type="dxa" w:w="2606"/>
          </w:tcPr>
          <w:p>
            <w:pPr>
              <w:bidi/>
              <w:jc w:val="right"/>
            </w:pPr>
            <w:r>
              <w:rPr>
                <w:rFonts w:ascii="Arial" w:hAnsi="Arial" w:cs="Arial"/>
                <w:sz w:val="22"/>
                <w:rtl/>
                <w:szCs w:val="22"/>
              </w:rPr>
              <w:t>رؤية</w:t>
            </w:r>
          </w:p>
        </w:tc>
      </w:tr>
      <w:tr>
        <w:tc>
          <w:tcPr>
            <w:tcW w:type="dxa" w:w="2606"/>
          </w:tcPr>
          <w:p>
            <w:pPr>
              <w:bidi/>
              <w:jc w:val="right"/>
            </w:pPr>
            <w:r>
              <w:rPr>
                <w:rFonts w:ascii="Arial" w:hAnsi="Arial" w:cs="Arial"/>
                <w:sz w:val="22"/>
                <w:rtl/>
                <w:szCs w:val="22"/>
              </w:rPr>
              <w:t>טיילת</w:t>
            </w:r>
          </w:p>
        </w:tc>
        <w:tc>
          <w:tcPr>
            <w:tcW w:type="dxa" w:w="2606"/>
          </w:tcPr>
          <w:p>
            <w:pPr>
              <w:bidi/>
              <w:jc w:val="right"/>
            </w:pPr>
            <w:r>
              <w:rPr>
                <w:rFonts w:ascii="Arial" w:hAnsi="Arial" w:cs="Arial"/>
                <w:sz w:val="22"/>
                <w:rtl/>
                <w:szCs w:val="22"/>
              </w:rPr>
              <w:t>promenade</w:t>
            </w:r>
          </w:p>
        </w:tc>
        <w:tc>
          <w:tcPr>
            <w:tcW w:type="dxa" w:w="2606"/>
          </w:tcPr>
          <w:p>
            <w:pPr>
              <w:bidi/>
              <w:jc w:val="right"/>
            </w:pPr>
            <w:r>
              <w:rPr>
                <w:rFonts w:ascii="Arial" w:hAnsi="Arial" w:cs="Arial"/>
                <w:sz w:val="22"/>
                <w:rtl/>
                <w:szCs w:val="22"/>
              </w:rPr>
              <w:t>променад</w:t>
            </w:r>
          </w:p>
        </w:tc>
        <w:tc>
          <w:tcPr>
            <w:tcW w:type="dxa" w:w="2606"/>
          </w:tcPr>
          <w:p>
            <w:pPr>
              <w:bidi/>
              <w:jc w:val="right"/>
            </w:pPr>
            <w:r>
              <w:rPr>
                <w:rFonts w:ascii="Arial" w:hAnsi="Arial" w:cs="Arial"/>
                <w:sz w:val="22"/>
                <w:rtl/>
                <w:szCs w:val="22"/>
              </w:rPr>
              <w:t>ممشى، كورنيش</w:t>
            </w:r>
          </w:p>
        </w:tc>
      </w:tr>
      <w:tr>
        <w:tc>
          <w:tcPr>
            <w:tcW w:type="dxa" w:w="2606"/>
          </w:tcPr>
          <w:p>
            <w:pPr>
              <w:bidi/>
              <w:jc w:val="right"/>
            </w:pPr>
            <w:r>
              <w:rPr>
                <w:rFonts w:ascii="Arial" w:hAnsi="Arial" w:cs="Arial"/>
                <w:sz w:val="22"/>
                <w:rtl/>
                <w:szCs w:val="22"/>
              </w:rPr>
              <w:t>מטריות</w:t>
            </w:r>
          </w:p>
        </w:tc>
        <w:tc>
          <w:tcPr>
            <w:tcW w:type="dxa" w:w="2606"/>
          </w:tcPr>
          <w:p>
            <w:pPr>
              <w:bidi/>
              <w:jc w:val="right"/>
            </w:pPr>
            <w:r>
              <w:rPr>
                <w:rFonts w:ascii="Arial" w:hAnsi="Arial" w:cs="Arial"/>
                <w:sz w:val="22"/>
                <w:rtl/>
                <w:szCs w:val="22"/>
              </w:rPr>
              <w:t>umbrellas</w:t>
            </w:r>
          </w:p>
        </w:tc>
        <w:tc>
          <w:tcPr>
            <w:tcW w:type="dxa" w:w="2606"/>
          </w:tcPr>
          <w:p>
            <w:pPr>
              <w:bidi/>
              <w:jc w:val="right"/>
            </w:pPr>
            <w:r>
              <w:rPr>
                <w:rFonts w:ascii="Arial" w:hAnsi="Arial" w:cs="Arial"/>
                <w:sz w:val="22"/>
                <w:rtl/>
                <w:szCs w:val="22"/>
              </w:rPr>
              <w:t>зонты</w:t>
            </w:r>
          </w:p>
        </w:tc>
        <w:tc>
          <w:tcPr>
            <w:tcW w:type="dxa" w:w="2606"/>
          </w:tcPr>
          <w:p>
            <w:pPr>
              <w:bidi/>
              <w:jc w:val="right"/>
            </w:pPr>
            <w:r>
              <w:rPr>
                <w:rFonts w:ascii="Arial" w:hAnsi="Arial" w:cs="Arial"/>
                <w:sz w:val="22"/>
                <w:rtl/>
                <w:szCs w:val="22"/>
              </w:rPr>
              <w:t>مظلات</w:t>
            </w:r>
          </w:p>
        </w:tc>
      </w:tr>
      <w:tr>
        <w:tc>
          <w:tcPr>
            <w:tcW w:type="dxa" w:w="2606"/>
          </w:tcPr>
          <w:p>
            <w:pPr>
              <w:bidi/>
              <w:jc w:val="right"/>
            </w:pPr>
            <w:r>
              <w:rPr>
                <w:rFonts w:ascii="Arial" w:hAnsi="Arial" w:cs="Arial"/>
                <w:sz w:val="22"/>
                <w:rtl/>
                <w:szCs w:val="22"/>
              </w:rPr>
              <w:t>צילמה</w:t>
            </w:r>
          </w:p>
        </w:tc>
        <w:tc>
          <w:tcPr>
            <w:tcW w:type="dxa" w:w="2606"/>
          </w:tcPr>
          <w:p>
            <w:pPr>
              <w:bidi/>
              <w:jc w:val="right"/>
            </w:pPr>
            <w:r>
              <w:rPr>
                <w:rFonts w:ascii="Arial" w:hAnsi="Arial" w:cs="Arial"/>
                <w:sz w:val="22"/>
                <w:rtl/>
                <w:szCs w:val="22"/>
              </w:rPr>
              <w:t>photographed (she)</w:t>
            </w:r>
          </w:p>
        </w:tc>
        <w:tc>
          <w:tcPr>
            <w:tcW w:type="dxa" w:w="2606"/>
          </w:tcPr>
          <w:p>
            <w:pPr>
              <w:bidi/>
              <w:jc w:val="right"/>
            </w:pPr>
            <w:r>
              <w:rPr>
                <w:rFonts w:ascii="Arial" w:hAnsi="Arial" w:cs="Arial"/>
                <w:sz w:val="22"/>
                <w:rtl/>
                <w:szCs w:val="22"/>
              </w:rPr>
              <w:t>сфотографировала</w:t>
            </w:r>
          </w:p>
        </w:tc>
        <w:tc>
          <w:tcPr>
            <w:tcW w:type="dxa" w:w="2606"/>
          </w:tcPr>
          <w:p>
            <w:pPr>
              <w:bidi/>
              <w:jc w:val="right"/>
            </w:pPr>
            <w:r>
              <w:rPr>
                <w:rFonts w:ascii="Arial" w:hAnsi="Arial" w:cs="Arial"/>
                <w:sz w:val="22"/>
                <w:rtl/>
                <w:szCs w:val="22"/>
              </w:rPr>
              <w:t>صوّرت</w:t>
            </w:r>
          </w:p>
        </w:tc>
      </w:tr>
      <w:tr>
        <w:tc>
          <w:tcPr>
            <w:tcW w:type="dxa" w:w="2606"/>
          </w:tcPr>
          <w:p>
            <w:pPr>
              <w:bidi/>
              <w:jc w:val="right"/>
            </w:pPr>
            <w:r>
              <w:rPr>
                <w:rFonts w:ascii="Arial" w:hAnsi="Arial" w:cs="Arial"/>
                <w:sz w:val="22"/>
                <w:rtl/>
                <w:szCs w:val="22"/>
              </w:rPr>
              <w:t>נשבר</w:t>
            </w:r>
          </w:p>
        </w:tc>
        <w:tc>
          <w:tcPr>
            <w:tcW w:type="dxa" w:w="2606"/>
          </w:tcPr>
          <w:p>
            <w:pPr>
              <w:bidi/>
              <w:jc w:val="right"/>
            </w:pPr>
            <w:r>
              <w:rPr>
                <w:rFonts w:ascii="Arial" w:hAnsi="Arial" w:cs="Arial"/>
                <w:sz w:val="22"/>
                <w:rtl/>
                <w:szCs w:val="22"/>
              </w:rPr>
              <w:t>broke, broken</w:t>
            </w:r>
          </w:p>
        </w:tc>
        <w:tc>
          <w:tcPr>
            <w:tcW w:type="dxa" w:w="2606"/>
          </w:tcPr>
          <w:p>
            <w:pPr>
              <w:bidi/>
              <w:jc w:val="right"/>
            </w:pPr>
            <w:r>
              <w:rPr>
                <w:rFonts w:ascii="Arial" w:hAnsi="Arial" w:cs="Arial"/>
                <w:sz w:val="22"/>
                <w:rtl/>
                <w:szCs w:val="22"/>
              </w:rPr>
              <w:t>сломался</w:t>
            </w:r>
          </w:p>
        </w:tc>
        <w:tc>
          <w:tcPr>
            <w:tcW w:type="dxa" w:w="2606"/>
          </w:tcPr>
          <w:p>
            <w:pPr>
              <w:bidi/>
              <w:jc w:val="right"/>
            </w:pPr>
            <w:r>
              <w:rPr>
                <w:rFonts w:ascii="Arial" w:hAnsi="Arial" w:cs="Arial"/>
                <w:sz w:val="22"/>
                <w:rtl/>
                <w:szCs w:val="22"/>
              </w:rPr>
              <w:t>انكسر</w:t>
            </w:r>
          </w:p>
        </w:tc>
      </w:tr>
      <w:tr>
        <w:tc>
          <w:tcPr>
            <w:tcW w:type="dxa" w:w="2606"/>
          </w:tcPr>
          <w:p>
            <w:pPr>
              <w:bidi/>
              <w:jc w:val="right"/>
            </w:pPr>
            <w:r>
              <w:rPr>
                <w:rFonts w:ascii="Arial" w:hAnsi="Arial" w:cs="Arial"/>
                <w:sz w:val="22"/>
                <w:rtl/>
                <w:szCs w:val="22"/>
              </w:rPr>
              <w:t>מוקדם</w:t>
            </w:r>
          </w:p>
        </w:tc>
        <w:tc>
          <w:tcPr>
            <w:tcW w:type="dxa" w:w="2606"/>
          </w:tcPr>
          <w:p>
            <w:pPr>
              <w:bidi/>
              <w:jc w:val="right"/>
            </w:pPr>
            <w:r>
              <w:rPr>
                <w:rFonts w:ascii="Arial" w:hAnsi="Arial" w:cs="Arial"/>
                <w:sz w:val="22"/>
                <w:rtl/>
                <w:szCs w:val="22"/>
              </w:rPr>
              <w:t>early</w:t>
            </w:r>
          </w:p>
        </w:tc>
        <w:tc>
          <w:tcPr>
            <w:tcW w:type="dxa" w:w="2606"/>
          </w:tcPr>
          <w:p>
            <w:pPr>
              <w:bidi/>
              <w:jc w:val="right"/>
            </w:pPr>
            <w:r>
              <w:rPr>
                <w:rFonts w:ascii="Arial" w:hAnsi="Arial" w:cs="Arial"/>
                <w:sz w:val="22"/>
                <w:rtl/>
                <w:szCs w:val="22"/>
              </w:rPr>
              <w:t>рано</w:t>
            </w:r>
          </w:p>
        </w:tc>
        <w:tc>
          <w:tcPr>
            <w:tcW w:type="dxa" w:w="2606"/>
          </w:tcPr>
          <w:p>
            <w:pPr>
              <w:bidi/>
              <w:jc w:val="right"/>
            </w:pPr>
            <w:r>
              <w:rPr>
                <w:rFonts w:ascii="Arial" w:hAnsi="Arial" w:cs="Arial"/>
                <w:sz w:val="22"/>
                <w:rtl/>
                <w:szCs w:val="22"/>
              </w:rPr>
              <w:t>مبكرًا</w:t>
            </w:r>
          </w:p>
        </w:tc>
      </w:tr>
      <w:tr>
        <w:tc>
          <w:tcPr>
            <w:tcW w:type="dxa" w:w="2606"/>
          </w:tcPr>
          <w:p>
            <w:pPr>
              <w:bidi/>
              <w:jc w:val="right"/>
            </w:pPr>
            <w:r>
              <w:rPr>
                <w:rFonts w:ascii="Arial" w:hAnsi="Arial" w:cs="Arial"/>
                <w:sz w:val="22"/>
                <w:rtl/>
                <w:szCs w:val="22"/>
              </w:rPr>
              <w:t>געגועים</w:t>
            </w:r>
          </w:p>
        </w:tc>
        <w:tc>
          <w:tcPr>
            <w:tcW w:type="dxa" w:w="2606"/>
          </w:tcPr>
          <w:p>
            <w:pPr>
              <w:bidi/>
              <w:jc w:val="right"/>
            </w:pPr>
            <w:r>
              <w:rPr>
                <w:rFonts w:ascii="Arial" w:hAnsi="Arial" w:cs="Arial"/>
                <w:sz w:val="22"/>
                <w:rtl/>
                <w:szCs w:val="22"/>
              </w:rPr>
              <w:t>longing, missing</w:t>
            </w:r>
          </w:p>
        </w:tc>
        <w:tc>
          <w:tcPr>
            <w:tcW w:type="dxa" w:w="2606"/>
          </w:tcPr>
          <w:p>
            <w:pPr>
              <w:bidi/>
              <w:jc w:val="right"/>
            </w:pPr>
            <w:r>
              <w:rPr>
                <w:rFonts w:ascii="Arial" w:hAnsi="Arial" w:cs="Arial"/>
                <w:sz w:val="22"/>
                <w:rtl/>
                <w:szCs w:val="22"/>
              </w:rPr>
              <w:t>тоска</w:t>
            </w:r>
          </w:p>
        </w:tc>
        <w:tc>
          <w:tcPr>
            <w:tcW w:type="dxa" w:w="2606"/>
          </w:tcPr>
          <w:p>
            <w:pPr>
              <w:bidi/>
              <w:jc w:val="right"/>
            </w:pPr>
            <w:r>
              <w:rPr>
                <w:rFonts w:ascii="Arial" w:hAnsi="Arial" w:cs="Arial"/>
                <w:sz w:val="22"/>
                <w:rtl/>
                <w:szCs w:val="22"/>
              </w:rPr>
              <w:t>حنين</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חג הסיגד · תיכון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